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07" w:rsidRPr="002D5930" w:rsidRDefault="00D61860" w:rsidP="00B62207">
      <w:pPr>
        <w:pStyle w:val="Title"/>
        <w:tabs>
          <w:tab w:val="left" w:pos="4186"/>
          <w:tab w:val="center" w:pos="5483"/>
        </w:tabs>
        <w:ind w:left="1555"/>
        <w:rPr>
          <w:rFonts w:ascii="Arial" w:hAnsi="Arial" w:cs="Arial"/>
          <w:sz w:val="28"/>
          <w:szCs w:val="28"/>
          <w:lang w:val="sv-SE"/>
        </w:rPr>
      </w:pPr>
      <w:r>
        <w:rPr>
          <w:rFonts w:ascii="Arial" w:hAnsi="Arial" w:cs="Arial"/>
          <w:noProof/>
          <w:sz w:val="28"/>
          <w:szCs w:val="28"/>
          <w:lang w:val="en-US"/>
        </w:rPr>
        <w:drawing>
          <wp:anchor distT="0" distB="0" distL="114300" distR="114300" simplePos="0" relativeHeight="251661312" behindDoc="1" locked="0" layoutInCell="1" allowOverlap="1">
            <wp:simplePos x="0" y="0"/>
            <wp:positionH relativeFrom="column">
              <wp:posOffset>393065</wp:posOffset>
            </wp:positionH>
            <wp:positionV relativeFrom="paragraph">
              <wp:posOffset>4445</wp:posOffset>
            </wp:positionV>
            <wp:extent cx="523875" cy="714375"/>
            <wp:effectExtent l="19050" t="0" r="9525" b="0"/>
            <wp:wrapNone/>
            <wp:docPr id="3" name="Picture 1" descr="C:\Users\Stain\Downloads\Logo IAIN Ber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in\Downloads\Logo IAIN Berwarna.png"/>
                    <pic:cNvPicPr>
                      <a:picLocks noChangeAspect="1" noChangeArrowheads="1"/>
                    </pic:cNvPicPr>
                  </pic:nvPicPr>
                  <pic:blipFill>
                    <a:blip r:embed="rId6" cstate="print"/>
                    <a:srcRect/>
                    <a:stretch>
                      <a:fillRect/>
                    </a:stretch>
                  </pic:blipFill>
                  <pic:spPr bwMode="auto">
                    <a:xfrm>
                      <a:off x="0" y="0"/>
                      <a:ext cx="523875" cy="714375"/>
                    </a:xfrm>
                    <a:prstGeom prst="rect">
                      <a:avLst/>
                    </a:prstGeom>
                    <a:noFill/>
                    <a:ln w="9525">
                      <a:noFill/>
                      <a:miter lim="800000"/>
                      <a:headEnd/>
                      <a:tailEnd/>
                    </a:ln>
                  </pic:spPr>
                </pic:pic>
              </a:graphicData>
            </a:graphic>
          </wp:anchor>
        </w:drawing>
      </w:r>
      <w:r w:rsidR="00B62207" w:rsidRPr="002D5930">
        <w:rPr>
          <w:rFonts w:ascii="Arial" w:hAnsi="Arial" w:cs="Arial"/>
          <w:sz w:val="28"/>
          <w:szCs w:val="28"/>
          <w:lang w:val="sv-SE"/>
        </w:rPr>
        <w:t>KEMENTERIAN AGAMA</w:t>
      </w:r>
      <w:r w:rsidR="00B62207">
        <w:rPr>
          <w:rFonts w:ascii="Arial" w:hAnsi="Arial" w:cs="Arial"/>
          <w:sz w:val="28"/>
          <w:szCs w:val="28"/>
          <w:lang w:val="sv-SE"/>
        </w:rPr>
        <w:t xml:space="preserve"> REPUBLIK INDONESIA</w:t>
      </w:r>
    </w:p>
    <w:p w:rsidR="00B62207" w:rsidRPr="002D5930" w:rsidRDefault="00B62207" w:rsidP="00B62207">
      <w:pPr>
        <w:spacing w:after="0" w:line="240" w:lineRule="auto"/>
        <w:ind w:left="1555"/>
        <w:jc w:val="center"/>
        <w:rPr>
          <w:rFonts w:ascii="Arial" w:hAnsi="Arial" w:cs="Arial"/>
          <w:b/>
          <w:lang w:val="fi-FI"/>
        </w:rPr>
      </w:pPr>
      <w:r w:rsidRPr="002D5930">
        <w:rPr>
          <w:rFonts w:ascii="Arial" w:hAnsi="Arial" w:cs="Arial"/>
          <w:b/>
          <w:lang w:val="sv-SE"/>
        </w:rPr>
        <w:t xml:space="preserve">INSTITUT AGAMA ISLAM NEGERI </w:t>
      </w:r>
      <w:r w:rsidRPr="002D5930">
        <w:rPr>
          <w:rFonts w:ascii="Arial" w:hAnsi="Arial" w:cs="Arial"/>
          <w:b/>
          <w:lang w:val="fi-FI"/>
        </w:rPr>
        <w:t>(IAIN) PEKALONGAN</w:t>
      </w:r>
    </w:p>
    <w:p w:rsidR="00B62207" w:rsidRPr="002D5930" w:rsidRDefault="00B62207" w:rsidP="00B62207">
      <w:pPr>
        <w:spacing w:after="0" w:line="240" w:lineRule="auto"/>
        <w:ind w:left="1555"/>
        <w:jc w:val="center"/>
        <w:rPr>
          <w:rFonts w:ascii="Arial" w:hAnsi="Arial" w:cs="Arial"/>
          <w:bCs/>
          <w:sz w:val="18"/>
          <w:szCs w:val="18"/>
          <w:lang w:val="fr-FR"/>
        </w:rPr>
      </w:pPr>
      <w:r w:rsidRPr="002D5930">
        <w:rPr>
          <w:rFonts w:ascii="Arial" w:hAnsi="Arial" w:cs="Arial"/>
          <w:bCs/>
          <w:sz w:val="18"/>
          <w:szCs w:val="18"/>
          <w:lang w:val="fi-FI"/>
        </w:rPr>
        <w:t xml:space="preserve">Jl. Kusumabangsa No. 9 Pekalongan Telp. </w:t>
      </w:r>
      <w:r w:rsidRPr="002D5930">
        <w:rPr>
          <w:rFonts w:ascii="Arial" w:hAnsi="Arial" w:cs="Arial"/>
          <w:bCs/>
          <w:sz w:val="18"/>
          <w:szCs w:val="18"/>
          <w:lang w:val="fr-FR"/>
        </w:rPr>
        <w:t>(0285) 412575 Fax. (0285) 423418</w:t>
      </w:r>
    </w:p>
    <w:p w:rsidR="00B62207" w:rsidRPr="002D5930" w:rsidRDefault="00B62207" w:rsidP="00B62207">
      <w:pPr>
        <w:tabs>
          <w:tab w:val="left" w:pos="1758"/>
          <w:tab w:val="center" w:pos="5483"/>
        </w:tabs>
        <w:spacing w:after="0" w:line="240" w:lineRule="auto"/>
        <w:ind w:left="1555"/>
        <w:jc w:val="center"/>
        <w:rPr>
          <w:rFonts w:ascii="Arial" w:hAnsi="Arial" w:cs="Arial"/>
          <w:bCs/>
          <w:sz w:val="18"/>
          <w:szCs w:val="18"/>
          <w:lang w:val="fr-FR"/>
        </w:rPr>
      </w:pPr>
      <w:proofErr w:type="spellStart"/>
      <w:r w:rsidRPr="002D5930">
        <w:rPr>
          <w:rFonts w:ascii="Arial" w:hAnsi="Arial" w:cs="Arial"/>
          <w:bCs/>
          <w:sz w:val="18"/>
          <w:szCs w:val="18"/>
          <w:lang w:val="fr-FR"/>
        </w:rPr>
        <w:t>Website</w:t>
      </w:r>
      <w:proofErr w:type="spellEnd"/>
      <w:r w:rsidRPr="002D5930">
        <w:rPr>
          <w:rFonts w:ascii="Arial" w:hAnsi="Arial" w:cs="Arial"/>
          <w:bCs/>
          <w:sz w:val="18"/>
          <w:szCs w:val="18"/>
          <w:lang w:val="fr-FR"/>
        </w:rPr>
        <w:t xml:space="preserve"> : </w:t>
      </w:r>
      <w:hyperlink r:id="rId7" w:history="1">
        <w:r w:rsidRPr="005320D4">
          <w:rPr>
            <w:rStyle w:val="Hyperlink"/>
            <w:rFonts w:ascii="Arial" w:hAnsi="Arial" w:cs="Arial"/>
            <w:bCs/>
            <w:sz w:val="18"/>
            <w:szCs w:val="18"/>
            <w:lang w:val="fr-FR"/>
          </w:rPr>
          <w:t>www.iainpekalongan.ac.id</w:t>
        </w:r>
      </w:hyperlink>
      <w:r w:rsidRPr="002D5930">
        <w:rPr>
          <w:rFonts w:ascii="Arial" w:hAnsi="Arial" w:cs="Arial"/>
          <w:bCs/>
          <w:sz w:val="18"/>
          <w:szCs w:val="18"/>
          <w:lang w:val="fr-FR"/>
        </w:rPr>
        <w:t xml:space="preserve"> Email : </w:t>
      </w:r>
      <w:hyperlink r:id="rId8" w:history="1">
        <w:r w:rsidR="00770CA0" w:rsidRPr="00D0399E">
          <w:rPr>
            <w:rStyle w:val="Hyperlink"/>
            <w:rFonts w:ascii="Arial" w:hAnsi="Arial" w:cs="Arial"/>
            <w:bCs/>
            <w:sz w:val="18"/>
            <w:szCs w:val="18"/>
            <w:lang w:val="fr-FR"/>
          </w:rPr>
          <w:t>info@iainpekalongan.ac.id</w:t>
        </w:r>
      </w:hyperlink>
    </w:p>
    <w:p w:rsidR="00B62207" w:rsidRDefault="00B62207" w:rsidP="00B62207">
      <w:pPr>
        <w:pBdr>
          <w:bottom w:val="thinThickSmallGap" w:sz="24" w:space="1" w:color="auto"/>
        </w:pBdr>
        <w:tabs>
          <w:tab w:val="left" w:pos="1340"/>
        </w:tabs>
        <w:rPr>
          <w:rFonts w:ascii="Calibri" w:hAnsi="Calibri" w:cs="Calibri"/>
          <w:sz w:val="10"/>
          <w:szCs w:val="10"/>
          <w:lang w:val="fr-FR"/>
        </w:rPr>
      </w:pPr>
    </w:p>
    <w:p w:rsidR="001C7C7D" w:rsidRDefault="001C7C7D" w:rsidP="001C7C7D">
      <w:pPr>
        <w:spacing w:after="0" w:line="240" w:lineRule="auto"/>
        <w:jc w:val="center"/>
        <w:rPr>
          <w:rFonts w:ascii="Arial" w:hAnsi="Arial" w:cs="Arial"/>
          <w:b/>
          <w:sz w:val="40"/>
          <w:szCs w:val="24"/>
          <w:u w:val="single"/>
          <w:lang w:val="fr-FR"/>
        </w:rPr>
      </w:pPr>
    </w:p>
    <w:p w:rsidR="00B62207" w:rsidRPr="00383F6E" w:rsidRDefault="00B62207" w:rsidP="001C7C7D">
      <w:pPr>
        <w:spacing w:after="0" w:line="240" w:lineRule="auto"/>
        <w:jc w:val="center"/>
        <w:rPr>
          <w:rFonts w:ascii="Bookman Old Style" w:hAnsi="Bookman Old Style" w:cs="Arial"/>
          <w:b/>
          <w:sz w:val="72"/>
          <w:szCs w:val="72"/>
          <w:u w:val="single"/>
          <w:lang w:val="fr-FR"/>
        </w:rPr>
      </w:pPr>
      <w:r w:rsidRPr="00383F6E">
        <w:rPr>
          <w:rFonts w:ascii="Bookman Old Style" w:hAnsi="Bookman Old Style" w:cs="Arial"/>
          <w:b/>
          <w:sz w:val="72"/>
          <w:szCs w:val="72"/>
          <w:u w:val="single"/>
          <w:lang w:val="fr-FR"/>
        </w:rPr>
        <w:t>PENGUMUMAN</w:t>
      </w:r>
    </w:p>
    <w:p w:rsidR="00B62207" w:rsidRPr="00383F6E" w:rsidRDefault="00204653" w:rsidP="00B62207">
      <w:pPr>
        <w:jc w:val="center"/>
        <w:rPr>
          <w:rFonts w:ascii="Bookman Old Style" w:hAnsi="Bookman Old Style" w:cs="Arial"/>
          <w:b/>
          <w:sz w:val="24"/>
          <w:szCs w:val="24"/>
          <w:lang w:val="fr-FR"/>
        </w:rPr>
      </w:pPr>
      <w:r>
        <w:rPr>
          <w:rFonts w:ascii="Bookman Old Style" w:hAnsi="Bookman Old Style" w:cs="Arial"/>
          <w:b/>
          <w:sz w:val="24"/>
          <w:szCs w:val="24"/>
          <w:lang w:val="fr-FR"/>
        </w:rPr>
        <w:t xml:space="preserve"> </w:t>
      </w:r>
      <w:proofErr w:type="spellStart"/>
      <w:r w:rsidR="00B62207" w:rsidRPr="00383F6E">
        <w:rPr>
          <w:rFonts w:ascii="Bookman Old Style" w:hAnsi="Bookman Old Style" w:cs="Arial"/>
          <w:b/>
          <w:sz w:val="24"/>
          <w:szCs w:val="24"/>
          <w:lang w:val="fr-FR"/>
        </w:rPr>
        <w:t>Nomor</w:t>
      </w:r>
      <w:proofErr w:type="spellEnd"/>
      <w:r w:rsidR="00770CA0" w:rsidRPr="00383F6E">
        <w:rPr>
          <w:rFonts w:ascii="Bookman Old Style" w:hAnsi="Bookman Old Style" w:cs="Arial"/>
          <w:b/>
          <w:sz w:val="24"/>
          <w:szCs w:val="24"/>
          <w:lang w:val="fr-FR"/>
        </w:rPr>
        <w:t xml:space="preserve"> : </w:t>
      </w:r>
      <w:r>
        <w:rPr>
          <w:rFonts w:ascii="Bookman Old Style" w:hAnsi="Bookman Old Style" w:cs="Arial"/>
          <w:b/>
          <w:sz w:val="24"/>
          <w:szCs w:val="24"/>
          <w:lang w:val="fr-FR"/>
        </w:rPr>
        <w:t>2343</w:t>
      </w:r>
      <w:r w:rsidR="00DD4CFF" w:rsidRPr="00383F6E">
        <w:rPr>
          <w:rFonts w:ascii="Bookman Old Style" w:hAnsi="Bookman Old Style" w:cs="Arial"/>
          <w:b/>
          <w:sz w:val="24"/>
          <w:szCs w:val="24"/>
          <w:lang w:val="fr-FR"/>
        </w:rPr>
        <w:t>/In.30/C/PP.00.9/8</w:t>
      </w:r>
      <w:r w:rsidR="00E47B78" w:rsidRPr="00383F6E">
        <w:rPr>
          <w:rFonts w:ascii="Bookman Old Style" w:hAnsi="Bookman Old Style" w:cs="Arial"/>
          <w:b/>
          <w:sz w:val="24"/>
          <w:szCs w:val="24"/>
          <w:lang w:val="fr-FR"/>
        </w:rPr>
        <w:t>/2018</w:t>
      </w:r>
    </w:p>
    <w:p w:rsidR="00E47B78" w:rsidRPr="00383F6E" w:rsidRDefault="00E47B78" w:rsidP="00B62207">
      <w:pPr>
        <w:jc w:val="center"/>
        <w:rPr>
          <w:rFonts w:ascii="Bookman Old Style" w:hAnsi="Bookman Old Style" w:cs="Arial"/>
          <w:b/>
          <w:sz w:val="24"/>
          <w:szCs w:val="24"/>
          <w:lang w:val="fr-FR"/>
        </w:rPr>
      </w:pPr>
      <w:proofErr w:type="spellStart"/>
      <w:r w:rsidRPr="00383F6E">
        <w:rPr>
          <w:rFonts w:ascii="Bookman Old Style" w:hAnsi="Bookman Old Style" w:cs="Arial"/>
          <w:b/>
          <w:sz w:val="24"/>
          <w:szCs w:val="24"/>
          <w:lang w:val="fr-FR"/>
        </w:rPr>
        <w:t>Tentang</w:t>
      </w:r>
      <w:proofErr w:type="spellEnd"/>
    </w:p>
    <w:p w:rsidR="00733583" w:rsidRDefault="00E47B78" w:rsidP="00733583">
      <w:pPr>
        <w:spacing w:after="0" w:line="240" w:lineRule="auto"/>
        <w:jc w:val="center"/>
        <w:rPr>
          <w:rFonts w:ascii="Bookman Old Style" w:hAnsi="Bookman Old Style" w:cs="Arial"/>
          <w:b/>
          <w:szCs w:val="24"/>
          <w:lang w:val="fr-FR"/>
        </w:rPr>
      </w:pPr>
      <w:r w:rsidRPr="00383F6E">
        <w:rPr>
          <w:rFonts w:ascii="Bookman Old Style" w:hAnsi="Bookman Old Style" w:cs="Arial"/>
          <w:b/>
          <w:szCs w:val="24"/>
          <w:lang w:val="fr-FR"/>
        </w:rPr>
        <w:t>PROSEDUR PENDAFTARAN</w:t>
      </w:r>
      <w:r w:rsidR="00733583">
        <w:rPr>
          <w:rFonts w:ascii="Bookman Old Style" w:hAnsi="Bookman Old Style" w:cs="Arial"/>
          <w:b/>
          <w:szCs w:val="24"/>
          <w:lang w:val="fr-FR"/>
        </w:rPr>
        <w:t xml:space="preserve"> </w:t>
      </w:r>
      <w:r w:rsidR="00DD4CFF" w:rsidRPr="00383F6E">
        <w:rPr>
          <w:rFonts w:ascii="Bookman Old Style" w:hAnsi="Bookman Old Style" w:cs="Arial"/>
          <w:b/>
          <w:szCs w:val="24"/>
          <w:lang w:val="fr-FR"/>
        </w:rPr>
        <w:t xml:space="preserve">BEASISWA </w:t>
      </w:r>
      <w:r w:rsidR="00733583">
        <w:rPr>
          <w:rFonts w:ascii="Bookman Old Style" w:hAnsi="Bookman Old Style" w:cs="Arial"/>
          <w:b/>
          <w:szCs w:val="24"/>
          <w:lang w:val="fr-FR"/>
        </w:rPr>
        <w:t>TAHFIDZ AL-QURAN</w:t>
      </w:r>
    </w:p>
    <w:p w:rsidR="00E47B78" w:rsidRPr="00833F1B" w:rsidRDefault="00E47B78" w:rsidP="00833F1B">
      <w:pPr>
        <w:spacing w:after="0" w:line="240" w:lineRule="auto"/>
        <w:jc w:val="center"/>
        <w:rPr>
          <w:rFonts w:ascii="Bookman Old Style" w:hAnsi="Bookman Old Style" w:cs="Arial"/>
          <w:b/>
          <w:szCs w:val="24"/>
          <w:lang w:val="fr-FR"/>
        </w:rPr>
      </w:pPr>
      <w:r w:rsidRPr="00383F6E">
        <w:rPr>
          <w:rFonts w:ascii="Bookman Old Style" w:hAnsi="Bookman Old Style" w:cs="Arial"/>
          <w:b/>
          <w:szCs w:val="24"/>
          <w:lang w:val="fr-FR"/>
        </w:rPr>
        <w:t xml:space="preserve"> INSTITUT AGAMA ISLAM NEGERI (IAIN) PEKALONGAN</w:t>
      </w:r>
      <w:r w:rsidR="00DD4CFF" w:rsidRPr="00383F6E">
        <w:rPr>
          <w:rFonts w:ascii="Bookman Old Style" w:hAnsi="Bookman Old Style" w:cs="Arial"/>
          <w:b/>
          <w:szCs w:val="24"/>
          <w:lang w:val="fr-FR"/>
        </w:rPr>
        <w:t xml:space="preserve"> TAHUN 2018</w:t>
      </w:r>
    </w:p>
    <w:p w:rsidR="00AD1005" w:rsidRDefault="00AD1005" w:rsidP="003F22B7">
      <w:pPr>
        <w:spacing w:after="0" w:line="300" w:lineRule="atLeast"/>
        <w:jc w:val="center"/>
        <w:textAlignment w:val="baseline"/>
        <w:rPr>
          <w:rFonts w:ascii="Bookman Old Style" w:eastAsia="Times New Roman" w:hAnsi="Bookman Old Style" w:cs="Arial"/>
          <w:bCs/>
          <w:color w:val="5E6359"/>
        </w:rPr>
      </w:pPr>
    </w:p>
    <w:p w:rsidR="0062513D" w:rsidRPr="00383F6E" w:rsidRDefault="0062513D" w:rsidP="003F22B7">
      <w:pPr>
        <w:spacing w:after="0" w:line="300" w:lineRule="atLeast"/>
        <w:jc w:val="center"/>
        <w:textAlignment w:val="baseline"/>
        <w:rPr>
          <w:rFonts w:ascii="Bookman Old Style" w:eastAsia="Times New Roman" w:hAnsi="Bookman Old Style" w:cs="Arial"/>
          <w:bCs/>
          <w:color w:val="5E635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8717"/>
      </w:tblGrid>
      <w:tr w:rsidR="00AD1005" w:rsidRPr="00383F6E" w:rsidTr="006D7E32">
        <w:tc>
          <w:tcPr>
            <w:tcW w:w="355" w:type="dxa"/>
            <w:shd w:val="clear" w:color="auto" w:fill="C4BC96" w:themeFill="background2" w:themeFillShade="BF"/>
          </w:tcPr>
          <w:p w:rsidR="00AD1005" w:rsidRPr="00383F6E" w:rsidRDefault="00AD1005" w:rsidP="00506748">
            <w:pPr>
              <w:spacing w:line="300" w:lineRule="atLeast"/>
              <w:jc w:val="center"/>
              <w:textAlignment w:val="baseline"/>
              <w:rPr>
                <w:rFonts w:ascii="Bookman Old Style" w:eastAsia="Times New Roman" w:hAnsi="Bookman Old Style" w:cs="Arial"/>
                <w:b/>
                <w:bCs/>
                <w:color w:val="000000" w:themeColor="text1"/>
                <w:szCs w:val="24"/>
              </w:rPr>
            </w:pPr>
            <w:r w:rsidRPr="00383F6E">
              <w:rPr>
                <w:rFonts w:ascii="Bookman Old Style" w:eastAsia="Times New Roman" w:hAnsi="Bookman Old Style" w:cs="Arial"/>
                <w:b/>
                <w:bCs/>
                <w:color w:val="000000" w:themeColor="text1"/>
                <w:szCs w:val="24"/>
              </w:rPr>
              <w:t>I</w:t>
            </w:r>
          </w:p>
        </w:tc>
        <w:tc>
          <w:tcPr>
            <w:tcW w:w="8717" w:type="dxa"/>
            <w:shd w:val="clear" w:color="auto" w:fill="C4BC96" w:themeFill="background2" w:themeFillShade="BF"/>
          </w:tcPr>
          <w:p w:rsidR="00AD1005" w:rsidRPr="00383F6E" w:rsidRDefault="00780EFA" w:rsidP="00506748">
            <w:pPr>
              <w:spacing w:line="300" w:lineRule="atLeast"/>
              <w:jc w:val="both"/>
              <w:textAlignment w:val="baseline"/>
              <w:rPr>
                <w:rFonts w:ascii="Bookman Old Style" w:eastAsia="Times New Roman" w:hAnsi="Bookman Old Style" w:cs="Arial"/>
                <w:b/>
                <w:bCs/>
                <w:color w:val="000000" w:themeColor="text1"/>
                <w:szCs w:val="24"/>
              </w:rPr>
            </w:pPr>
            <w:r>
              <w:rPr>
                <w:rFonts w:ascii="Bookman Old Style" w:eastAsia="Times New Roman" w:hAnsi="Bookman Old Style" w:cs="Arial"/>
                <w:b/>
                <w:bCs/>
                <w:color w:val="000000" w:themeColor="text1"/>
                <w:szCs w:val="24"/>
              </w:rPr>
              <w:t xml:space="preserve"> </w:t>
            </w:r>
            <w:r w:rsidR="00AD1005" w:rsidRPr="00383F6E">
              <w:rPr>
                <w:rFonts w:ascii="Bookman Old Style" w:eastAsia="Times New Roman" w:hAnsi="Bookman Old Style" w:cs="Arial"/>
                <w:b/>
                <w:bCs/>
                <w:color w:val="000000" w:themeColor="text1"/>
                <w:szCs w:val="24"/>
              </w:rPr>
              <w:t>PENDAHULUAN</w:t>
            </w:r>
          </w:p>
        </w:tc>
      </w:tr>
    </w:tbl>
    <w:p w:rsidR="00780EFA" w:rsidRPr="00780EFA" w:rsidRDefault="00780EFA" w:rsidP="00780EFA">
      <w:pPr>
        <w:spacing w:after="0" w:line="240" w:lineRule="auto"/>
        <w:ind w:right="23"/>
        <w:rPr>
          <w:rFonts w:ascii="Bookman Old Style" w:eastAsia="Arial" w:hAnsi="Bookman Old Style" w:cs="Calibri"/>
          <w:b/>
        </w:rPr>
      </w:pPr>
    </w:p>
    <w:p w:rsidR="005A6BDC" w:rsidRPr="00BF4C2F" w:rsidRDefault="005A6BDC" w:rsidP="00F52278">
      <w:pPr>
        <w:spacing w:after="0" w:line="360" w:lineRule="auto"/>
        <w:ind w:left="425" w:right="23" w:firstLine="714"/>
        <w:jc w:val="both"/>
        <w:rPr>
          <w:rFonts w:ascii="Bookman Old Style" w:eastAsia="Arial" w:hAnsi="Bookman Old Style" w:cstheme="minorHAnsi"/>
          <w:lang w:val="id-ID"/>
        </w:rPr>
      </w:pPr>
      <w:r w:rsidRPr="00BF4C2F">
        <w:rPr>
          <w:rFonts w:ascii="Bookman Old Style" w:eastAsia="Arial" w:hAnsi="Bookman Old Style" w:cstheme="minorHAnsi"/>
          <w:lang w:val="id-ID"/>
        </w:rPr>
        <w:t>Kebijakan perluasan akses dan peningkatan mutu Pendidikan Islam menjadi konsen utama dalam meningkatkan berbagai jenis layanan pendidikan. Pada saat yang sama dibarengi dengan Tata Kelola dan daya saing Pendidikan Islam yang kian hari kian kompleks menghadapi persoalan keagamaan, ilmu pengetahuan dan teknologi, kepentingan global, kebangsaan dan kemasyarakatan.</w:t>
      </w:r>
    </w:p>
    <w:p w:rsidR="005A6BDC" w:rsidRPr="00BF4C2F" w:rsidRDefault="005A6BDC" w:rsidP="00F52278">
      <w:pPr>
        <w:spacing w:after="0" w:line="360" w:lineRule="auto"/>
        <w:ind w:left="425" w:right="23" w:firstLine="714"/>
        <w:jc w:val="both"/>
        <w:rPr>
          <w:rFonts w:ascii="Bookman Old Style" w:eastAsia="Arial" w:hAnsi="Bookman Old Style" w:cstheme="minorHAnsi"/>
          <w:lang w:val="id-ID"/>
        </w:rPr>
      </w:pPr>
      <w:r w:rsidRPr="00BF4C2F">
        <w:rPr>
          <w:rFonts w:ascii="Bookman Old Style" w:eastAsia="Arial" w:hAnsi="Bookman Old Style" w:cstheme="minorHAnsi"/>
          <w:lang w:val="id-ID"/>
        </w:rPr>
        <w:t>Salah satu ikhtiyarnya adalah meningkatkan mutu pendidikan tinggi keagamaan Islam agar sesuai dengan harapan masyarakat. Fungsi pendidikan tinggi adalah untuk mengembangkan kemampuan dan membentuk watak dan kepribadian serta peradaban bangsa yang bermartabat dalam rangka mencerdaskan kehidupan bangsa dengan melaksanakan Tri Dharma Perguruan Tinggi.</w:t>
      </w:r>
    </w:p>
    <w:p w:rsidR="005A6BDC" w:rsidRPr="00BF4C2F" w:rsidRDefault="005A6BDC" w:rsidP="00F52278">
      <w:pPr>
        <w:spacing w:after="0" w:line="360" w:lineRule="auto"/>
        <w:ind w:left="425" w:right="23" w:firstLine="714"/>
        <w:jc w:val="both"/>
        <w:rPr>
          <w:rFonts w:ascii="Bookman Old Style" w:eastAsia="Arial" w:hAnsi="Bookman Old Style" w:cstheme="minorHAnsi"/>
          <w:lang w:val="id-ID"/>
        </w:rPr>
      </w:pPr>
      <w:r w:rsidRPr="00BF4C2F">
        <w:rPr>
          <w:rFonts w:ascii="Bookman Old Style" w:eastAsia="Arial" w:hAnsi="Bookman Old Style" w:cstheme="minorHAnsi"/>
          <w:lang w:val="id-ID"/>
        </w:rPr>
        <w:t xml:space="preserve">Sebagai bagian dari sistem pendidikan tinggi Pendidikan Tinggi Keagamaan Islam bertujuan untuk </w:t>
      </w:r>
    </w:p>
    <w:p w:rsidR="005A6BDC" w:rsidRPr="00BF4C2F" w:rsidRDefault="005A6BDC" w:rsidP="00F52278">
      <w:pPr>
        <w:pStyle w:val="ListParagraph"/>
        <w:numPr>
          <w:ilvl w:val="0"/>
          <w:numId w:val="27"/>
        </w:numPr>
        <w:spacing w:after="0" w:line="360" w:lineRule="auto"/>
        <w:ind w:right="23"/>
        <w:jc w:val="both"/>
        <w:rPr>
          <w:rFonts w:ascii="Bookman Old Style" w:eastAsia="Arial" w:hAnsi="Bookman Old Style" w:cstheme="minorHAnsi"/>
          <w:lang w:val="id-ID"/>
        </w:rPr>
      </w:pPr>
      <w:r w:rsidRPr="00BF4C2F">
        <w:rPr>
          <w:rFonts w:ascii="Bookman Old Style" w:eastAsia="Arial" w:hAnsi="Bookman Old Style" w:cstheme="minorHAnsi"/>
          <w:lang w:val="id-ID"/>
        </w:rPr>
        <w:t>Mengembangkan potensi mahasiswa agar menjadi manusia yang beriman dan bertakwa, berakhlak mulia, berkepribadian unggul, sehat berilmu, cakap, kritis, kreatif, inovatif, mandiri, percaya diri, menjadi warga negara yang demokratis dan bertanggung jawab, memiliki wawasan kebangsaan, menghargai pluralisme dan hak asasi manusia, peduli pada pelestarian lingkungan, berintegritas, taat pada hukum, sikap antikorupsi dan tidak tercerabut dari akar budaya Indonesia.</w:t>
      </w:r>
    </w:p>
    <w:p w:rsidR="00204653" w:rsidRPr="00BC2B3C" w:rsidRDefault="005A6BDC" w:rsidP="00BC2B3C">
      <w:pPr>
        <w:pStyle w:val="ListParagraph"/>
        <w:numPr>
          <w:ilvl w:val="0"/>
          <w:numId w:val="27"/>
        </w:numPr>
        <w:spacing w:after="0" w:line="360" w:lineRule="auto"/>
        <w:ind w:right="23"/>
        <w:jc w:val="both"/>
        <w:rPr>
          <w:rFonts w:ascii="Bookman Old Style" w:eastAsia="Arial" w:hAnsi="Bookman Old Style" w:cstheme="minorHAnsi"/>
          <w:lang w:val="id-ID"/>
        </w:rPr>
      </w:pPr>
      <w:r w:rsidRPr="00BF4C2F">
        <w:rPr>
          <w:rFonts w:ascii="Bookman Old Style" w:eastAsia="Arial" w:hAnsi="Bookman Old Style" w:cstheme="minorHAnsi"/>
          <w:lang w:val="id-ID"/>
        </w:rPr>
        <w:t>Membentuk manusia yang menguasai ilmu pengetahuan, teknologi dan/atau seni serta berkualitas secara spiritual, emosional, intelektual dan fisik serta memiliki profesionalisme dan kemampuan kepemimpinan serta jiwa kewirausahaan untuk mendukung peningkatan daya saing bangsa.</w:t>
      </w:r>
    </w:p>
    <w:p w:rsidR="005A6BDC" w:rsidRPr="00BF4C2F" w:rsidRDefault="005A6BDC" w:rsidP="00F52278">
      <w:pPr>
        <w:spacing w:after="0" w:line="360" w:lineRule="auto"/>
        <w:ind w:left="425" w:right="23" w:firstLine="714"/>
        <w:jc w:val="both"/>
        <w:rPr>
          <w:rFonts w:ascii="Bookman Old Style" w:eastAsia="Arial" w:hAnsi="Bookman Old Style" w:cstheme="minorHAnsi"/>
          <w:lang w:val="id-ID"/>
        </w:rPr>
      </w:pPr>
      <w:r w:rsidRPr="00BF4C2F">
        <w:rPr>
          <w:rFonts w:ascii="Bookman Old Style" w:eastAsia="Arial" w:hAnsi="Bookman Old Style" w:cstheme="minorHAnsi"/>
          <w:lang w:val="id-ID"/>
        </w:rPr>
        <w:t xml:space="preserve">  Perguruan Tinggi Keagamaan Islam (PTKI) diarahkan agar mampu menghasilkan lulusan yang Islami dan unggul dalam mengintegrasikan </w:t>
      </w:r>
      <w:r w:rsidRPr="00BF4C2F">
        <w:rPr>
          <w:rFonts w:ascii="Bookman Old Style" w:eastAsia="Arial" w:hAnsi="Bookman Old Style" w:cstheme="minorHAnsi"/>
          <w:lang w:val="id-ID"/>
        </w:rPr>
        <w:lastRenderedPageBreak/>
        <w:t>keilmuan dengan nilai keislaman. Sehingga mampu berpartisipasi dalam program pembangunan dan menyelesaikan masalah-masalah keagamaan, kebangsaan dan sosial kemasyarakatan. Bangsa ini sangat brharap pada alumni PTKI utamanya dalam mengembangkan anak bangsa yang mempunyai pemahaman yang inklusif, moderat dan toleran namun juga mencintai negaranya dengan baik.</w:t>
      </w:r>
    </w:p>
    <w:p w:rsidR="005A6BDC" w:rsidRPr="00BF4C2F" w:rsidRDefault="005A6BDC" w:rsidP="00F52278">
      <w:pPr>
        <w:spacing w:after="0" w:line="360" w:lineRule="auto"/>
        <w:ind w:left="425" w:right="23" w:firstLine="714"/>
        <w:jc w:val="both"/>
        <w:rPr>
          <w:rFonts w:ascii="Bookman Old Style" w:eastAsia="Arial" w:hAnsi="Bookman Old Style" w:cstheme="minorHAnsi"/>
          <w:lang w:val="id-ID"/>
        </w:rPr>
      </w:pPr>
      <w:r w:rsidRPr="00BF4C2F">
        <w:rPr>
          <w:rFonts w:ascii="Bookman Old Style" w:eastAsia="Arial" w:hAnsi="Bookman Old Style" w:cstheme="minorHAnsi"/>
          <w:lang w:val="id-ID"/>
        </w:rPr>
        <w:t xml:space="preserve">Dalam konteks dunia kemahasiswaan, untuk mendorong agar praktik menghafal Al Qur’an tetap lestari berkembang di masyarakat, IAIN Pekalongan berkomitmen memberikan motivasi dan fasilitas kepada mahasiswa yang telah dan sedang proses menghafal Al Qur’an diberikan bantuan melalui Program Bantuan Beasiswa Tahfidz Al Qur’an. Hal ini merupakan wujud perhatian negara kepada para penghafal Al Qur’an.  </w:t>
      </w:r>
    </w:p>
    <w:p w:rsidR="00833F1B" w:rsidRDefault="005A6BDC" w:rsidP="00F52278">
      <w:pPr>
        <w:spacing w:after="0" w:line="360" w:lineRule="auto"/>
        <w:ind w:left="425" w:right="23" w:firstLine="714"/>
        <w:jc w:val="both"/>
        <w:rPr>
          <w:rFonts w:ascii="Bookman Old Style" w:hAnsi="Bookman Old Style"/>
        </w:rPr>
      </w:pPr>
      <w:r w:rsidRPr="00BF4C2F">
        <w:rPr>
          <w:rFonts w:ascii="Bookman Old Style" w:eastAsia="Arial" w:hAnsi="Bookman Old Style" w:cstheme="minorHAnsi"/>
          <w:lang w:val="id-ID"/>
        </w:rPr>
        <w:t>Ikhtiar mulia ini harus dibarengi dengan pengelolaan yang baik, akuntabel dan transparan. Oleh sebab itu a</w:t>
      </w:r>
      <w:r w:rsidRPr="00BF4C2F">
        <w:rPr>
          <w:rFonts w:ascii="Bookman Old Style" w:hAnsi="Bookman Old Style"/>
        </w:rPr>
        <w:t xml:space="preserve">gar program </w:t>
      </w:r>
      <w:r w:rsidRPr="00BF4C2F">
        <w:rPr>
          <w:rFonts w:ascii="Bookman Old Style" w:hAnsi="Bookman Old Style"/>
          <w:lang w:val="id-ID"/>
        </w:rPr>
        <w:t xml:space="preserve">berjalan </w:t>
      </w:r>
      <w:proofErr w:type="spellStart"/>
      <w:r w:rsidRPr="00BF4C2F">
        <w:rPr>
          <w:rFonts w:ascii="Bookman Old Style" w:hAnsi="Bookman Old Style"/>
        </w:rPr>
        <w:t>terarah</w:t>
      </w:r>
      <w:proofErr w:type="spellEnd"/>
      <w:r w:rsidRPr="00BF4C2F">
        <w:rPr>
          <w:rFonts w:ascii="Bookman Old Style" w:hAnsi="Bookman Old Style"/>
        </w:rPr>
        <w:t xml:space="preserve">, </w:t>
      </w:r>
      <w:proofErr w:type="spellStart"/>
      <w:r w:rsidRPr="00BF4C2F">
        <w:rPr>
          <w:rFonts w:ascii="Bookman Old Style" w:hAnsi="Bookman Old Style"/>
        </w:rPr>
        <w:t>efektif</w:t>
      </w:r>
      <w:proofErr w:type="spellEnd"/>
      <w:r w:rsidRPr="00BF4C2F">
        <w:rPr>
          <w:rFonts w:ascii="Bookman Old Style" w:hAnsi="Bookman Old Style"/>
        </w:rPr>
        <w:t xml:space="preserve"> </w:t>
      </w:r>
      <w:proofErr w:type="spellStart"/>
      <w:r w:rsidRPr="00BF4C2F">
        <w:rPr>
          <w:rFonts w:ascii="Bookman Old Style" w:hAnsi="Bookman Old Style"/>
        </w:rPr>
        <w:t>dan</w:t>
      </w:r>
      <w:proofErr w:type="spellEnd"/>
      <w:r w:rsidRPr="00BF4C2F">
        <w:rPr>
          <w:rFonts w:ascii="Bookman Old Style" w:hAnsi="Bookman Old Style"/>
        </w:rPr>
        <w:t xml:space="preserve"> </w:t>
      </w:r>
      <w:proofErr w:type="spellStart"/>
      <w:r w:rsidRPr="00BF4C2F">
        <w:rPr>
          <w:rFonts w:ascii="Bookman Old Style" w:hAnsi="Bookman Old Style"/>
        </w:rPr>
        <w:t>efisien</w:t>
      </w:r>
      <w:proofErr w:type="spellEnd"/>
      <w:r w:rsidRPr="00BF4C2F">
        <w:rPr>
          <w:rFonts w:ascii="Bookman Old Style" w:hAnsi="Bookman Old Style"/>
        </w:rPr>
        <w:t xml:space="preserve">, </w:t>
      </w:r>
      <w:proofErr w:type="spellStart"/>
      <w:r w:rsidRPr="00BF4C2F">
        <w:rPr>
          <w:rFonts w:ascii="Bookman Old Style" w:hAnsi="Bookman Old Style"/>
        </w:rPr>
        <w:t>maka</w:t>
      </w:r>
      <w:proofErr w:type="spellEnd"/>
      <w:r w:rsidRPr="00BF4C2F">
        <w:rPr>
          <w:rFonts w:ascii="Bookman Old Style" w:hAnsi="Bookman Old Style"/>
        </w:rPr>
        <w:t xml:space="preserve"> </w:t>
      </w:r>
      <w:proofErr w:type="spellStart"/>
      <w:r w:rsidRPr="00BF4C2F">
        <w:rPr>
          <w:rFonts w:ascii="Bookman Old Style" w:hAnsi="Bookman Old Style"/>
        </w:rPr>
        <w:t>perlu</w:t>
      </w:r>
      <w:proofErr w:type="spellEnd"/>
      <w:r w:rsidRPr="00BF4C2F">
        <w:rPr>
          <w:rFonts w:ascii="Bookman Old Style" w:hAnsi="Bookman Old Style"/>
        </w:rPr>
        <w:t xml:space="preserve"> </w:t>
      </w:r>
      <w:proofErr w:type="spellStart"/>
      <w:r w:rsidRPr="00BF4C2F">
        <w:rPr>
          <w:rFonts w:ascii="Bookman Old Style" w:hAnsi="Bookman Old Style"/>
        </w:rPr>
        <w:t>di</w:t>
      </w:r>
      <w:proofErr w:type="spellEnd"/>
      <w:r w:rsidRPr="00BF4C2F">
        <w:rPr>
          <w:rFonts w:ascii="Bookman Old Style" w:hAnsi="Bookman Old Style"/>
        </w:rPr>
        <w:t xml:space="preserve"> </w:t>
      </w:r>
      <w:proofErr w:type="spellStart"/>
      <w:r w:rsidRPr="00BF4C2F">
        <w:rPr>
          <w:rFonts w:ascii="Bookman Old Style" w:hAnsi="Bookman Old Style"/>
        </w:rPr>
        <w:t>susun</w:t>
      </w:r>
      <w:proofErr w:type="spellEnd"/>
      <w:r w:rsidRPr="00BF4C2F">
        <w:rPr>
          <w:rFonts w:ascii="Bookman Old Style" w:hAnsi="Bookman Old Style"/>
        </w:rPr>
        <w:t xml:space="preserve"> </w:t>
      </w:r>
      <w:proofErr w:type="spellStart"/>
      <w:r w:rsidRPr="00BF4C2F">
        <w:rPr>
          <w:rFonts w:ascii="Bookman Old Style" w:hAnsi="Bookman Old Style"/>
        </w:rPr>
        <w:t>Petunjuk</w:t>
      </w:r>
      <w:proofErr w:type="spellEnd"/>
      <w:r w:rsidRPr="00BF4C2F">
        <w:rPr>
          <w:rFonts w:ascii="Bookman Old Style" w:hAnsi="Bookman Old Style"/>
        </w:rPr>
        <w:t xml:space="preserve"> </w:t>
      </w:r>
      <w:proofErr w:type="spellStart"/>
      <w:r w:rsidRPr="00BF4C2F">
        <w:rPr>
          <w:rFonts w:ascii="Bookman Old Style" w:hAnsi="Bookman Old Style"/>
        </w:rPr>
        <w:t>Teknis</w:t>
      </w:r>
      <w:proofErr w:type="spellEnd"/>
      <w:r w:rsidRPr="00BF4C2F">
        <w:rPr>
          <w:rFonts w:ascii="Bookman Old Style" w:hAnsi="Bookman Old Style"/>
        </w:rPr>
        <w:t xml:space="preserve"> </w:t>
      </w:r>
      <w:proofErr w:type="spellStart"/>
      <w:r w:rsidRPr="00BF4C2F">
        <w:rPr>
          <w:rFonts w:ascii="Bookman Old Style" w:hAnsi="Bookman Old Style"/>
        </w:rPr>
        <w:t>Beasiswa</w:t>
      </w:r>
      <w:proofErr w:type="spellEnd"/>
      <w:r w:rsidRPr="00BF4C2F">
        <w:rPr>
          <w:rFonts w:ascii="Bookman Old Style" w:hAnsi="Bookman Old Style"/>
        </w:rPr>
        <w:t xml:space="preserve"> </w:t>
      </w:r>
      <w:proofErr w:type="spellStart"/>
      <w:r w:rsidRPr="00BF4C2F">
        <w:rPr>
          <w:rFonts w:ascii="Bookman Old Style" w:hAnsi="Bookman Old Style"/>
        </w:rPr>
        <w:t>Tahfidz</w:t>
      </w:r>
      <w:proofErr w:type="spellEnd"/>
      <w:r w:rsidRPr="00BF4C2F">
        <w:rPr>
          <w:rFonts w:ascii="Bookman Old Style" w:hAnsi="Bookman Old Style"/>
        </w:rPr>
        <w:t xml:space="preserve"> Al-Qur’an </w:t>
      </w:r>
      <w:proofErr w:type="spellStart"/>
      <w:r w:rsidRPr="00BF4C2F">
        <w:rPr>
          <w:rFonts w:ascii="Bookman Old Style" w:hAnsi="Bookman Old Style"/>
        </w:rPr>
        <w:t>untuk</w:t>
      </w:r>
      <w:proofErr w:type="spellEnd"/>
      <w:r w:rsidRPr="00BF4C2F">
        <w:rPr>
          <w:rFonts w:ascii="Bookman Old Style" w:hAnsi="Bookman Old Style"/>
        </w:rPr>
        <w:t xml:space="preserve"> </w:t>
      </w:r>
      <w:proofErr w:type="spellStart"/>
      <w:r w:rsidRPr="00BF4C2F">
        <w:rPr>
          <w:rFonts w:ascii="Bookman Old Style" w:hAnsi="Bookman Old Style"/>
        </w:rPr>
        <w:t>Mahasiswa</w:t>
      </w:r>
      <w:proofErr w:type="spellEnd"/>
      <w:r w:rsidRPr="00BF4C2F">
        <w:rPr>
          <w:rFonts w:ascii="Bookman Old Style" w:hAnsi="Bookman Old Style"/>
        </w:rPr>
        <w:t xml:space="preserve"> IAIN </w:t>
      </w:r>
      <w:proofErr w:type="spellStart"/>
      <w:r w:rsidRPr="00BF4C2F">
        <w:rPr>
          <w:rFonts w:ascii="Bookman Old Style" w:hAnsi="Bookman Old Style"/>
        </w:rPr>
        <w:t>Pekalongan</w:t>
      </w:r>
      <w:proofErr w:type="spellEnd"/>
      <w:r w:rsidRPr="00BF4C2F">
        <w:rPr>
          <w:rFonts w:ascii="Bookman Old Style" w:hAnsi="Bookman Old Style"/>
        </w:rPr>
        <w:t>.</w:t>
      </w:r>
    </w:p>
    <w:p w:rsidR="00F52278" w:rsidRPr="005A6BDC" w:rsidRDefault="00F52278" w:rsidP="00F52278">
      <w:pPr>
        <w:spacing w:after="0" w:line="360" w:lineRule="auto"/>
        <w:ind w:left="425" w:right="23" w:firstLine="714"/>
        <w:jc w:val="both"/>
        <w:rPr>
          <w:rFonts w:ascii="Bookman Old Style" w:eastAsia="Arial" w:hAnsi="Bookman Old Style"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8839"/>
      </w:tblGrid>
      <w:tr w:rsidR="00590A44" w:rsidRPr="00383F6E" w:rsidTr="001C7C7D">
        <w:tc>
          <w:tcPr>
            <w:tcW w:w="360" w:type="dxa"/>
            <w:shd w:val="clear" w:color="auto" w:fill="C4BC96" w:themeFill="background2" w:themeFillShade="BF"/>
          </w:tcPr>
          <w:p w:rsidR="00590A44" w:rsidRPr="00383F6E" w:rsidRDefault="00590A44" w:rsidP="00506748">
            <w:pPr>
              <w:spacing w:line="300" w:lineRule="atLeast"/>
              <w:jc w:val="center"/>
              <w:textAlignment w:val="baseline"/>
              <w:rPr>
                <w:rFonts w:ascii="Bookman Old Style" w:eastAsia="Times New Roman" w:hAnsi="Bookman Old Style" w:cs="Arial"/>
                <w:b/>
                <w:bCs/>
                <w:color w:val="000000" w:themeColor="text1"/>
                <w:szCs w:val="24"/>
              </w:rPr>
            </w:pPr>
            <w:r w:rsidRPr="00383F6E">
              <w:rPr>
                <w:rFonts w:ascii="Bookman Old Style" w:eastAsia="Times New Roman" w:hAnsi="Bookman Old Style" w:cs="Arial"/>
                <w:b/>
                <w:bCs/>
                <w:color w:val="000000" w:themeColor="text1"/>
                <w:szCs w:val="24"/>
              </w:rPr>
              <w:t>I</w:t>
            </w:r>
            <w:r w:rsidR="00AD1005" w:rsidRPr="00383F6E">
              <w:rPr>
                <w:rFonts w:ascii="Bookman Old Style" w:eastAsia="Times New Roman" w:hAnsi="Bookman Old Style" w:cs="Arial"/>
                <w:b/>
                <w:bCs/>
                <w:color w:val="000000" w:themeColor="text1"/>
                <w:szCs w:val="24"/>
              </w:rPr>
              <w:t>I</w:t>
            </w:r>
          </w:p>
        </w:tc>
        <w:tc>
          <w:tcPr>
            <w:tcW w:w="9108" w:type="dxa"/>
            <w:shd w:val="clear" w:color="auto" w:fill="C4BC96" w:themeFill="background2" w:themeFillShade="BF"/>
          </w:tcPr>
          <w:p w:rsidR="00590A44" w:rsidRPr="00383F6E" w:rsidRDefault="00DD4CFF" w:rsidP="00506748">
            <w:pPr>
              <w:spacing w:line="300" w:lineRule="atLeast"/>
              <w:jc w:val="both"/>
              <w:textAlignment w:val="baseline"/>
              <w:rPr>
                <w:rFonts w:ascii="Bookman Old Style" w:eastAsia="Times New Roman" w:hAnsi="Bookman Old Style" w:cs="Arial"/>
                <w:b/>
                <w:bCs/>
                <w:color w:val="000000" w:themeColor="text1"/>
                <w:szCs w:val="24"/>
              </w:rPr>
            </w:pPr>
            <w:r w:rsidRPr="00383F6E">
              <w:rPr>
                <w:rFonts w:ascii="Bookman Old Style" w:eastAsia="Times New Roman" w:hAnsi="Bookman Old Style" w:cs="Arial"/>
                <w:b/>
                <w:bCs/>
                <w:color w:val="000000" w:themeColor="text1"/>
                <w:szCs w:val="24"/>
              </w:rPr>
              <w:t>PERSYARATAN</w:t>
            </w:r>
            <w:r w:rsidR="00590A44" w:rsidRPr="00383F6E">
              <w:rPr>
                <w:rFonts w:ascii="Bookman Old Style" w:eastAsia="Times New Roman" w:hAnsi="Bookman Old Style" w:cs="Arial"/>
                <w:b/>
                <w:bCs/>
                <w:color w:val="000000" w:themeColor="text1"/>
                <w:szCs w:val="24"/>
              </w:rPr>
              <w:t xml:space="preserve"> </w:t>
            </w:r>
          </w:p>
        </w:tc>
      </w:tr>
    </w:tbl>
    <w:p w:rsidR="00590A44" w:rsidRPr="00383F6E" w:rsidRDefault="00590A44" w:rsidP="003F22B7">
      <w:pPr>
        <w:spacing w:after="0" w:line="300" w:lineRule="atLeast"/>
        <w:textAlignment w:val="baseline"/>
        <w:rPr>
          <w:rFonts w:ascii="Bookman Old Style" w:eastAsia="Times New Roman" w:hAnsi="Bookman Old Style" w:cs="Arial"/>
          <w:color w:val="5E6359"/>
          <w:szCs w:val="24"/>
        </w:rPr>
      </w:pPr>
    </w:p>
    <w:p w:rsidR="005A6BDC" w:rsidRPr="00A770E5" w:rsidRDefault="005A6BDC" w:rsidP="005A6BD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Mahasiswa IAIN Pekalongan yang terdaftar dan masih aktif pada Strata satu (S.1)  semester I/Angkatan 2018 hingga semester VII/Angkatan 2015 dan memiliki Kartu Tanda Mahasiswa yang masih berlaku</w:t>
      </w:r>
      <w:r w:rsidRPr="00A770E5">
        <w:rPr>
          <w:rFonts w:ascii="Bookman Old Style" w:eastAsia="Arial" w:hAnsi="Bookman Old Style" w:cstheme="minorHAnsi"/>
        </w:rPr>
        <w:t>;</w:t>
      </w:r>
    </w:p>
    <w:p w:rsidR="005A6BDC" w:rsidRPr="00A770E5" w:rsidRDefault="005A6BDC" w:rsidP="005A6BD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 xml:space="preserve">Mempunyai hafalan Al Qur’an minimal 5 Juz </w:t>
      </w:r>
    </w:p>
    <w:p w:rsidR="005A6BDC" w:rsidRPr="00A770E5" w:rsidRDefault="005A6BDC" w:rsidP="005A6BD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Mengisi formulir pengajuan beasiswa dan surat Pernyataan atau Palta Integritas dan menandatangani</w:t>
      </w:r>
      <w:r w:rsidRPr="00A770E5">
        <w:rPr>
          <w:rFonts w:ascii="Bookman Old Style" w:eastAsia="Arial" w:hAnsi="Bookman Old Style" w:cstheme="minorHAnsi"/>
        </w:rPr>
        <w:t xml:space="preserve"> (download </w:t>
      </w:r>
      <w:proofErr w:type="spellStart"/>
      <w:r w:rsidRPr="00A770E5">
        <w:rPr>
          <w:rFonts w:ascii="Bookman Old Style" w:eastAsia="Arial" w:hAnsi="Bookman Old Style" w:cstheme="minorHAnsi"/>
        </w:rPr>
        <w:t>di</w:t>
      </w:r>
      <w:proofErr w:type="spellEnd"/>
      <w:r w:rsidRPr="00A770E5">
        <w:rPr>
          <w:rFonts w:ascii="Bookman Old Style" w:eastAsia="Arial" w:hAnsi="Bookman Old Style" w:cstheme="minorHAnsi"/>
        </w:rPr>
        <w:t xml:space="preserve"> </w:t>
      </w:r>
      <w:hyperlink r:id="rId9" w:history="1">
        <w:r w:rsidRPr="00A770E5">
          <w:rPr>
            <w:rStyle w:val="Hyperlink"/>
            <w:rFonts w:ascii="Bookman Old Style" w:eastAsia="Arial" w:hAnsi="Bookman Old Style" w:cstheme="minorHAnsi"/>
          </w:rPr>
          <w:t>www.iainpekalongan.ac.id</w:t>
        </w:r>
      </w:hyperlink>
      <w:r w:rsidRPr="00A770E5">
        <w:rPr>
          <w:rFonts w:ascii="Bookman Old Style" w:eastAsia="Arial" w:hAnsi="Bookman Old Style" w:cstheme="minorHAnsi"/>
        </w:rPr>
        <w:t>)</w:t>
      </w:r>
    </w:p>
    <w:p w:rsidR="005A6BDC" w:rsidRPr="00A770E5" w:rsidRDefault="005A6BDC" w:rsidP="005A6BD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Melampirkan Fotokopi Syahadah Tahfidz AlQur’an yang dilegalisir atau Asli Surat keterangan Tahfidz AlQur’an dari pengasuh/pembina</w:t>
      </w:r>
    </w:p>
    <w:p w:rsidR="005A6BDC" w:rsidRPr="00A770E5" w:rsidRDefault="005A6BDC" w:rsidP="005A6BD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Melampirkan Fotokopi Kartu Registrasi atau slip bukti pembayaran UKT semester berjalan</w:t>
      </w:r>
    </w:p>
    <w:p w:rsidR="00F52278" w:rsidRPr="00BC2B3C" w:rsidRDefault="005A6BDC" w:rsidP="00BC2B3C">
      <w:pPr>
        <w:pStyle w:val="ListParagraph"/>
        <w:numPr>
          <w:ilvl w:val="0"/>
          <w:numId w:val="16"/>
        </w:numPr>
        <w:spacing w:after="0" w:line="360" w:lineRule="auto"/>
        <w:ind w:left="709" w:right="23" w:hanging="284"/>
        <w:jc w:val="both"/>
        <w:rPr>
          <w:rFonts w:ascii="Bookman Old Style" w:eastAsia="Arial" w:hAnsi="Bookman Old Style" w:cstheme="minorHAnsi"/>
          <w:lang w:val="id-ID"/>
        </w:rPr>
      </w:pPr>
      <w:r w:rsidRPr="00A770E5">
        <w:rPr>
          <w:rFonts w:ascii="Bookman Old Style" w:eastAsia="Arial" w:hAnsi="Bookman Old Style" w:cstheme="minorHAnsi"/>
          <w:lang w:val="id-ID"/>
        </w:rPr>
        <w:t xml:space="preserve">Melampirkan Fotokopi Kartu Hasil Studi (KHS) terakhir </w:t>
      </w:r>
      <w:r w:rsidRPr="00A770E5">
        <w:rPr>
          <w:rFonts w:ascii="Bookman Old Style" w:eastAsia="Arial" w:hAnsi="Bookman Old Style" w:cstheme="minorHAnsi"/>
        </w:rPr>
        <w:t>(</w:t>
      </w:r>
      <w:proofErr w:type="spellStart"/>
      <w:r w:rsidRPr="00A770E5">
        <w:rPr>
          <w:rFonts w:ascii="Bookman Old Style" w:eastAsia="Arial" w:hAnsi="Bookman Old Style" w:cstheme="minorHAnsi"/>
        </w:rPr>
        <w:t>bagi</w:t>
      </w:r>
      <w:proofErr w:type="spellEnd"/>
      <w:r w:rsidRPr="00A770E5">
        <w:rPr>
          <w:rFonts w:ascii="Bookman Old Style" w:eastAsia="Arial" w:hAnsi="Bookman Old Style" w:cstheme="minorHAnsi"/>
        </w:rPr>
        <w:t xml:space="preserve"> </w:t>
      </w:r>
      <w:proofErr w:type="spellStart"/>
      <w:r w:rsidRPr="00A770E5">
        <w:rPr>
          <w:rFonts w:ascii="Bookman Old Style" w:eastAsia="Arial" w:hAnsi="Bookman Old Style" w:cstheme="minorHAnsi"/>
        </w:rPr>
        <w:t>mahasiswa</w:t>
      </w:r>
      <w:proofErr w:type="spellEnd"/>
      <w:r w:rsidRPr="00A770E5">
        <w:rPr>
          <w:rFonts w:ascii="Bookman Old Style" w:eastAsia="Arial" w:hAnsi="Bookman Old Style" w:cstheme="minorHAnsi"/>
        </w:rPr>
        <w:t xml:space="preserve"> semester 3 </w:t>
      </w:r>
      <w:proofErr w:type="spellStart"/>
      <w:r w:rsidRPr="00A770E5">
        <w:rPr>
          <w:rFonts w:ascii="Bookman Old Style" w:eastAsia="Arial" w:hAnsi="Bookman Old Style" w:cstheme="minorHAnsi"/>
        </w:rPr>
        <w:t>ke</w:t>
      </w:r>
      <w:proofErr w:type="spellEnd"/>
      <w:r w:rsidRPr="00A770E5">
        <w:rPr>
          <w:rFonts w:ascii="Bookman Old Style" w:eastAsia="Arial" w:hAnsi="Bookman Old Style" w:cstheme="minorHAnsi"/>
        </w:rPr>
        <w:t xml:space="preserve"> </w:t>
      </w:r>
      <w:proofErr w:type="spellStart"/>
      <w:r w:rsidRPr="00A770E5">
        <w:rPr>
          <w:rFonts w:ascii="Bookman Old Style" w:eastAsia="Arial" w:hAnsi="Bookman Old Style" w:cstheme="minorHAnsi"/>
        </w:rPr>
        <w:t>atas</w:t>
      </w:r>
      <w:proofErr w:type="spellEnd"/>
      <w:r w:rsidRPr="00A770E5">
        <w:rPr>
          <w:rFonts w:ascii="Bookman Old Style" w:eastAsia="Arial" w:hAnsi="Bookman Old Style" w:cstheme="minorHAnsi"/>
        </w:rPr>
        <w:t>)</w:t>
      </w:r>
    </w:p>
    <w:p w:rsidR="00BC2B3C" w:rsidRPr="00383F6E" w:rsidRDefault="00BC2B3C" w:rsidP="00383F6E">
      <w:pPr>
        <w:spacing w:after="0" w:line="360" w:lineRule="auto"/>
        <w:jc w:val="both"/>
        <w:textAlignment w:val="baseline"/>
        <w:rPr>
          <w:rFonts w:ascii="Bookman Old Style" w:eastAsia="Times New Roman" w:hAnsi="Bookman Old Style" w:cs="Arial"/>
          <w:color w:val="000000" w:themeColor="text1"/>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
        <w:gridCol w:w="8592"/>
      </w:tblGrid>
      <w:tr w:rsidR="002001A0" w:rsidRPr="00383F6E" w:rsidTr="006D7E32">
        <w:tc>
          <w:tcPr>
            <w:tcW w:w="480" w:type="dxa"/>
            <w:shd w:val="clear" w:color="auto" w:fill="C4BC96" w:themeFill="background2" w:themeFillShade="BF"/>
          </w:tcPr>
          <w:p w:rsidR="002001A0" w:rsidRPr="00383F6E" w:rsidRDefault="002001A0" w:rsidP="00506748">
            <w:pPr>
              <w:spacing w:line="300" w:lineRule="atLeast"/>
              <w:jc w:val="center"/>
              <w:textAlignment w:val="baseline"/>
              <w:rPr>
                <w:rFonts w:ascii="Bookman Old Style" w:eastAsia="Times New Roman" w:hAnsi="Bookman Old Style" w:cs="Arial"/>
                <w:b/>
                <w:bCs/>
                <w:color w:val="000000" w:themeColor="text1"/>
                <w:szCs w:val="24"/>
              </w:rPr>
            </w:pPr>
            <w:r w:rsidRPr="00383F6E">
              <w:rPr>
                <w:rFonts w:ascii="Bookman Old Style" w:eastAsia="Times New Roman" w:hAnsi="Bookman Old Style" w:cs="Arial"/>
                <w:b/>
                <w:bCs/>
                <w:color w:val="000000" w:themeColor="text1"/>
                <w:szCs w:val="24"/>
              </w:rPr>
              <w:t>I</w:t>
            </w:r>
            <w:r w:rsidR="00383F6E">
              <w:rPr>
                <w:rFonts w:ascii="Bookman Old Style" w:eastAsia="Times New Roman" w:hAnsi="Bookman Old Style" w:cs="Arial"/>
                <w:b/>
                <w:bCs/>
                <w:color w:val="000000" w:themeColor="text1"/>
                <w:szCs w:val="24"/>
              </w:rPr>
              <w:t>II</w:t>
            </w:r>
          </w:p>
        </w:tc>
        <w:tc>
          <w:tcPr>
            <w:tcW w:w="8592" w:type="dxa"/>
            <w:shd w:val="clear" w:color="auto" w:fill="C4BC96" w:themeFill="background2" w:themeFillShade="BF"/>
          </w:tcPr>
          <w:p w:rsidR="002001A0" w:rsidRPr="00383F6E" w:rsidRDefault="007F752A" w:rsidP="007F752A">
            <w:pPr>
              <w:spacing w:line="300" w:lineRule="atLeast"/>
              <w:jc w:val="both"/>
              <w:textAlignment w:val="baseline"/>
              <w:rPr>
                <w:rFonts w:ascii="Bookman Old Style" w:eastAsia="Times New Roman" w:hAnsi="Bookman Old Style" w:cs="Arial"/>
                <w:b/>
                <w:bCs/>
                <w:color w:val="000000" w:themeColor="text1"/>
                <w:szCs w:val="24"/>
              </w:rPr>
            </w:pPr>
            <w:r>
              <w:rPr>
                <w:rFonts w:ascii="Bookman Old Style" w:eastAsia="Times New Roman" w:hAnsi="Bookman Old Style" w:cs="Arial"/>
                <w:b/>
                <w:bCs/>
                <w:color w:val="000000" w:themeColor="text1"/>
                <w:szCs w:val="24"/>
              </w:rPr>
              <w:t xml:space="preserve">PROSEDUR PENGAJUAN </w:t>
            </w:r>
            <w:r w:rsidR="003E5434" w:rsidRPr="00383F6E">
              <w:rPr>
                <w:rFonts w:ascii="Bookman Old Style" w:eastAsia="Times New Roman" w:hAnsi="Bookman Old Style" w:cs="Arial"/>
                <w:b/>
                <w:bCs/>
                <w:color w:val="000000" w:themeColor="text1"/>
                <w:szCs w:val="24"/>
              </w:rPr>
              <w:t>BEASISWA</w:t>
            </w:r>
          </w:p>
        </w:tc>
      </w:tr>
    </w:tbl>
    <w:p w:rsidR="002E3207" w:rsidRDefault="002E3207" w:rsidP="00F45DC3">
      <w:pPr>
        <w:tabs>
          <w:tab w:val="left" w:pos="426"/>
        </w:tabs>
        <w:spacing w:after="0" w:line="240" w:lineRule="auto"/>
        <w:jc w:val="both"/>
        <w:textAlignment w:val="baseline"/>
        <w:rPr>
          <w:rFonts w:ascii="Bookman Old Style" w:eastAsia="Times New Roman" w:hAnsi="Bookman Old Style" w:cs="Arial"/>
          <w:bCs/>
          <w:szCs w:val="24"/>
        </w:rPr>
      </w:pPr>
    </w:p>
    <w:p w:rsidR="007F752A" w:rsidRPr="007F752A" w:rsidRDefault="007F752A" w:rsidP="007F752A">
      <w:pPr>
        <w:pStyle w:val="ListParagraph"/>
        <w:numPr>
          <w:ilvl w:val="0"/>
          <w:numId w:val="20"/>
        </w:numPr>
        <w:spacing w:after="0" w:line="360" w:lineRule="auto"/>
        <w:ind w:left="851" w:hanging="284"/>
        <w:jc w:val="both"/>
        <w:textAlignment w:val="baseline"/>
        <w:rPr>
          <w:rFonts w:ascii="Bookman Old Style" w:eastAsia="Times New Roman" w:hAnsi="Bookman Old Style" w:cs="Arial"/>
          <w:b/>
          <w:bCs/>
          <w:szCs w:val="24"/>
        </w:rPr>
      </w:pPr>
      <w:r w:rsidRPr="007F752A">
        <w:rPr>
          <w:rFonts w:ascii="Bookman Old Style" w:eastAsia="Times New Roman" w:hAnsi="Bookman Old Style" w:cs="Arial"/>
          <w:b/>
          <w:bCs/>
          <w:szCs w:val="24"/>
        </w:rPr>
        <w:t xml:space="preserve"> </w:t>
      </w:r>
      <w:proofErr w:type="spellStart"/>
      <w:r w:rsidRPr="007F752A">
        <w:rPr>
          <w:rFonts w:ascii="Bookman Old Style" w:eastAsia="Times New Roman" w:hAnsi="Bookman Old Style" w:cs="Arial"/>
          <w:b/>
          <w:bCs/>
          <w:szCs w:val="24"/>
        </w:rPr>
        <w:t>Prosedur</w:t>
      </w:r>
      <w:proofErr w:type="spellEnd"/>
      <w:r w:rsidRPr="007F752A">
        <w:rPr>
          <w:rFonts w:ascii="Bookman Old Style" w:eastAsia="Times New Roman" w:hAnsi="Bookman Old Style" w:cs="Arial"/>
          <w:b/>
          <w:bCs/>
          <w:szCs w:val="24"/>
        </w:rPr>
        <w:t xml:space="preserve"> </w:t>
      </w:r>
    </w:p>
    <w:p w:rsidR="005A6BDC" w:rsidRPr="005A6BDC" w:rsidRDefault="005A6BDC" w:rsidP="005A6BDC">
      <w:pPr>
        <w:pStyle w:val="ListParagraph"/>
        <w:numPr>
          <w:ilvl w:val="0"/>
          <w:numId w:val="28"/>
        </w:numPr>
        <w:spacing w:after="0" w:line="360" w:lineRule="auto"/>
        <w:ind w:left="1134" w:right="23" w:hanging="283"/>
        <w:jc w:val="both"/>
        <w:rPr>
          <w:rFonts w:ascii="Bookman Old Style" w:eastAsia="Arial" w:hAnsi="Bookman Old Style" w:cs="Calibri"/>
          <w:lang w:val="id-ID"/>
        </w:rPr>
      </w:pPr>
      <w:r w:rsidRPr="005A6BDC">
        <w:rPr>
          <w:rFonts w:ascii="Bookman Old Style" w:eastAsia="Arial" w:hAnsi="Bookman Old Style" w:cs="Calibri"/>
          <w:lang w:val="id-ID"/>
        </w:rPr>
        <w:t>Institut Agama Islam Negeri (IAIN) Pekalongan melalui Bagian Akademik dan Kemahasiswaan Institut mengumumkan informasi beasiswa Tahfidz Al- Qur’an</w:t>
      </w:r>
      <w:r w:rsidRPr="005A6BDC">
        <w:rPr>
          <w:rFonts w:ascii="Bookman Old Style" w:eastAsia="Arial" w:hAnsi="Bookman Old Style" w:cs="Calibri"/>
        </w:rPr>
        <w:t xml:space="preserve"> </w:t>
      </w:r>
      <w:r w:rsidRPr="005A6BDC">
        <w:rPr>
          <w:rFonts w:ascii="Bookman Old Style" w:eastAsia="Arial" w:hAnsi="Bookman Old Style" w:cs="Calibri"/>
          <w:lang w:val="id-ID"/>
        </w:rPr>
        <w:t xml:space="preserve">tahun 2018 melalui website </w:t>
      </w:r>
      <w:r w:rsidR="00AA74F9">
        <w:fldChar w:fldCharType="begin"/>
      </w:r>
      <w:r>
        <w:instrText>HYPERLINK "http://www.iainpekalongan.ac.id"</w:instrText>
      </w:r>
      <w:r w:rsidR="00AA74F9">
        <w:fldChar w:fldCharType="separate"/>
      </w:r>
      <w:r w:rsidRPr="005A6BDC">
        <w:rPr>
          <w:rStyle w:val="Hyperlink"/>
          <w:rFonts w:ascii="Bookman Old Style" w:eastAsia="Arial" w:hAnsi="Bookman Old Style" w:cs="Calibri"/>
          <w:lang w:val="id-ID"/>
        </w:rPr>
        <w:t>www.iainpekalongan.ac.id</w:t>
      </w:r>
      <w:r w:rsidR="00AA74F9">
        <w:fldChar w:fldCharType="end"/>
      </w:r>
    </w:p>
    <w:p w:rsidR="005A6BDC" w:rsidRPr="005A6BDC" w:rsidRDefault="005A6BDC" w:rsidP="005A6BDC">
      <w:pPr>
        <w:pStyle w:val="ListParagraph"/>
        <w:numPr>
          <w:ilvl w:val="0"/>
          <w:numId w:val="28"/>
        </w:numPr>
        <w:spacing w:after="0" w:line="360" w:lineRule="auto"/>
        <w:ind w:left="1134" w:right="23" w:hanging="283"/>
        <w:jc w:val="both"/>
        <w:rPr>
          <w:rFonts w:ascii="Bookman Old Style" w:eastAsia="Arial" w:hAnsi="Bookman Old Style" w:cs="Calibri"/>
          <w:lang w:val="id-ID"/>
        </w:rPr>
      </w:pPr>
      <w:r w:rsidRPr="005A6BDC">
        <w:rPr>
          <w:rFonts w:ascii="Bookman Old Style" w:eastAsia="Arial" w:hAnsi="Bookman Old Style" w:cs="Calibri"/>
          <w:lang w:val="id-ID"/>
        </w:rPr>
        <w:t xml:space="preserve">Mahasiswa mengajukan berkas permohonan beasiswa Tahfidz Al- Qur’an ke Sub Bagian Akademik Kemahasiswaan dan Alumni pada masing-masing Fakultas di lingkungan IAIN Pekalongan. </w:t>
      </w:r>
    </w:p>
    <w:p w:rsidR="007F752A" w:rsidRDefault="007F752A" w:rsidP="006D7E32">
      <w:pPr>
        <w:spacing w:after="0" w:line="240" w:lineRule="auto"/>
        <w:jc w:val="both"/>
        <w:textAlignment w:val="baseline"/>
        <w:rPr>
          <w:rFonts w:ascii="Bookman Old Style" w:eastAsia="Times New Roman" w:hAnsi="Bookman Old Style" w:cs="Arial"/>
          <w:bCs/>
          <w:szCs w:val="24"/>
        </w:rPr>
      </w:pPr>
    </w:p>
    <w:p w:rsidR="00BC2B3C" w:rsidRPr="006D7E32" w:rsidRDefault="00BC2B3C" w:rsidP="006D7E32">
      <w:pPr>
        <w:spacing w:after="0" w:line="240" w:lineRule="auto"/>
        <w:jc w:val="both"/>
        <w:textAlignment w:val="baseline"/>
        <w:rPr>
          <w:rFonts w:ascii="Bookman Old Style" w:eastAsia="Times New Roman" w:hAnsi="Bookman Old Style" w:cs="Arial"/>
          <w:bCs/>
          <w:szCs w:val="24"/>
        </w:rPr>
      </w:pPr>
    </w:p>
    <w:p w:rsidR="007F752A" w:rsidRDefault="007F752A" w:rsidP="007F752A">
      <w:pPr>
        <w:pStyle w:val="ListParagraph"/>
        <w:numPr>
          <w:ilvl w:val="0"/>
          <w:numId w:val="20"/>
        </w:numPr>
        <w:spacing w:after="0" w:line="240" w:lineRule="auto"/>
        <w:ind w:left="851" w:hanging="284"/>
        <w:jc w:val="both"/>
        <w:textAlignment w:val="baseline"/>
        <w:rPr>
          <w:rFonts w:ascii="Bookman Old Style" w:eastAsia="Times New Roman" w:hAnsi="Bookman Old Style" w:cs="Arial"/>
          <w:b/>
          <w:bCs/>
          <w:szCs w:val="24"/>
        </w:rPr>
      </w:pPr>
      <w:r>
        <w:rPr>
          <w:rFonts w:ascii="Bookman Old Style" w:eastAsia="Times New Roman" w:hAnsi="Bookman Old Style" w:cs="Arial"/>
          <w:bCs/>
          <w:szCs w:val="24"/>
        </w:rPr>
        <w:lastRenderedPageBreak/>
        <w:t xml:space="preserve"> </w:t>
      </w:r>
      <w:proofErr w:type="spellStart"/>
      <w:r w:rsidRPr="007F752A">
        <w:rPr>
          <w:rFonts w:ascii="Bookman Old Style" w:eastAsia="Times New Roman" w:hAnsi="Bookman Old Style" w:cs="Arial"/>
          <w:b/>
          <w:bCs/>
          <w:szCs w:val="24"/>
        </w:rPr>
        <w:t>Pengajuan</w:t>
      </w:r>
      <w:proofErr w:type="spellEnd"/>
      <w:r w:rsidRPr="007F752A">
        <w:rPr>
          <w:rFonts w:ascii="Bookman Old Style" w:eastAsia="Times New Roman" w:hAnsi="Bookman Old Style" w:cs="Arial"/>
          <w:b/>
          <w:bCs/>
          <w:szCs w:val="24"/>
        </w:rPr>
        <w:t xml:space="preserve"> </w:t>
      </w:r>
      <w:proofErr w:type="spellStart"/>
      <w:r w:rsidRPr="007F752A">
        <w:rPr>
          <w:rFonts w:ascii="Bookman Old Style" w:eastAsia="Times New Roman" w:hAnsi="Bookman Old Style" w:cs="Arial"/>
          <w:b/>
          <w:bCs/>
          <w:szCs w:val="24"/>
        </w:rPr>
        <w:t>Berkas</w:t>
      </w:r>
      <w:proofErr w:type="spellEnd"/>
      <w:r w:rsidRPr="007F752A">
        <w:rPr>
          <w:rFonts w:ascii="Bookman Old Style" w:eastAsia="Times New Roman" w:hAnsi="Bookman Old Style" w:cs="Arial"/>
          <w:b/>
          <w:bCs/>
          <w:szCs w:val="24"/>
        </w:rPr>
        <w:t xml:space="preserve"> </w:t>
      </w:r>
      <w:proofErr w:type="spellStart"/>
      <w:r w:rsidRPr="007F752A">
        <w:rPr>
          <w:rFonts w:ascii="Bookman Old Style" w:eastAsia="Times New Roman" w:hAnsi="Bookman Old Style" w:cs="Arial"/>
          <w:b/>
          <w:bCs/>
          <w:szCs w:val="24"/>
        </w:rPr>
        <w:t>Beasiswa</w:t>
      </w:r>
      <w:proofErr w:type="spellEnd"/>
    </w:p>
    <w:p w:rsidR="007F752A" w:rsidRPr="007F752A" w:rsidRDefault="007F752A" w:rsidP="007F752A">
      <w:pPr>
        <w:pStyle w:val="ListParagraph"/>
        <w:spacing w:after="0" w:line="240" w:lineRule="auto"/>
        <w:ind w:left="851"/>
        <w:jc w:val="both"/>
        <w:textAlignment w:val="baseline"/>
        <w:rPr>
          <w:rFonts w:ascii="Bookman Old Style" w:eastAsia="Times New Roman" w:hAnsi="Bookman Old Style" w:cs="Arial"/>
          <w:b/>
          <w:bCs/>
          <w:szCs w:val="24"/>
        </w:rPr>
      </w:pPr>
    </w:p>
    <w:tbl>
      <w:tblPr>
        <w:tblW w:w="0" w:type="auto"/>
        <w:tblInd w:w="1101" w:type="dxa"/>
        <w:tblLook w:val="04A0"/>
      </w:tblPr>
      <w:tblGrid>
        <w:gridCol w:w="1879"/>
        <w:gridCol w:w="541"/>
        <w:gridCol w:w="5659"/>
      </w:tblGrid>
      <w:tr w:rsidR="003E5434" w:rsidRPr="00383F6E" w:rsidTr="00833F1B">
        <w:tc>
          <w:tcPr>
            <w:tcW w:w="1879" w:type="dxa"/>
            <w:shd w:val="clear" w:color="auto" w:fill="auto"/>
          </w:tcPr>
          <w:p w:rsidR="003E5434" w:rsidRPr="00383F6E" w:rsidRDefault="003E5434" w:rsidP="006D7E32">
            <w:pPr>
              <w:spacing w:before="120" w:after="120" w:line="240" w:lineRule="auto"/>
              <w:ind w:left="-108" w:right="23"/>
              <w:rPr>
                <w:rFonts w:ascii="Bookman Old Style" w:eastAsia="Arial" w:hAnsi="Bookman Old Style" w:cs="Calibri"/>
                <w:lang w:val="id-ID"/>
              </w:rPr>
            </w:pPr>
            <w:r w:rsidRPr="00383F6E">
              <w:rPr>
                <w:rFonts w:ascii="Bookman Old Style" w:eastAsia="Arial" w:hAnsi="Bookman Old Style" w:cs="Calibri"/>
                <w:lang w:val="id-ID"/>
              </w:rPr>
              <w:t>Tanggal</w:t>
            </w:r>
          </w:p>
        </w:tc>
        <w:tc>
          <w:tcPr>
            <w:tcW w:w="541" w:type="dxa"/>
            <w:shd w:val="clear" w:color="auto" w:fill="auto"/>
          </w:tcPr>
          <w:p w:rsidR="003E5434" w:rsidRPr="00383F6E" w:rsidRDefault="003E5434" w:rsidP="006D7E32">
            <w:pPr>
              <w:spacing w:before="120" w:after="120" w:line="240" w:lineRule="auto"/>
              <w:ind w:right="23"/>
              <w:jc w:val="center"/>
              <w:rPr>
                <w:rFonts w:ascii="Bookman Old Style" w:eastAsia="Arial" w:hAnsi="Bookman Old Style" w:cs="Calibri"/>
                <w:lang w:val="id-ID"/>
              </w:rPr>
            </w:pPr>
            <w:r w:rsidRPr="00383F6E">
              <w:rPr>
                <w:rFonts w:ascii="Bookman Old Style" w:eastAsia="Arial" w:hAnsi="Bookman Old Style" w:cs="Calibri"/>
                <w:lang w:val="id-ID"/>
              </w:rPr>
              <w:t>:</w:t>
            </w:r>
          </w:p>
        </w:tc>
        <w:tc>
          <w:tcPr>
            <w:tcW w:w="5659" w:type="dxa"/>
            <w:shd w:val="clear" w:color="auto" w:fill="auto"/>
            <w:vAlign w:val="center"/>
          </w:tcPr>
          <w:p w:rsidR="003E5434" w:rsidRPr="00383F6E" w:rsidRDefault="003E5434" w:rsidP="006D7E32">
            <w:pPr>
              <w:pStyle w:val="ListParagraph"/>
              <w:spacing w:before="120" w:after="120" w:line="240" w:lineRule="auto"/>
              <w:ind w:left="176" w:right="24"/>
              <w:jc w:val="both"/>
              <w:rPr>
                <w:rFonts w:ascii="Bookman Old Style" w:eastAsia="Arial" w:hAnsi="Bookman Old Style" w:cs="Calibri"/>
                <w:lang w:val="id-ID"/>
              </w:rPr>
            </w:pPr>
            <w:r w:rsidRPr="00383F6E">
              <w:rPr>
                <w:rFonts w:ascii="Bookman Old Style" w:eastAsia="Arial" w:hAnsi="Bookman Old Style" w:cs="Calibri"/>
                <w:lang w:val="id-ID"/>
              </w:rPr>
              <w:t>30 Agustus-14 September</w:t>
            </w:r>
            <w:r w:rsidRPr="00383F6E">
              <w:rPr>
                <w:rFonts w:ascii="Bookman Old Style" w:eastAsia="Arial" w:hAnsi="Bookman Old Style" w:cs="Calibri"/>
              </w:rPr>
              <w:t xml:space="preserve"> 201</w:t>
            </w:r>
            <w:r w:rsidRPr="00383F6E">
              <w:rPr>
                <w:rFonts w:ascii="Bookman Old Style" w:eastAsia="Arial" w:hAnsi="Bookman Old Style" w:cs="Calibri"/>
                <w:lang w:val="id-ID"/>
              </w:rPr>
              <w:t>8</w:t>
            </w:r>
          </w:p>
        </w:tc>
      </w:tr>
      <w:tr w:rsidR="003E5434" w:rsidRPr="00383F6E" w:rsidTr="00833F1B">
        <w:tc>
          <w:tcPr>
            <w:tcW w:w="1879" w:type="dxa"/>
            <w:shd w:val="clear" w:color="auto" w:fill="auto"/>
          </w:tcPr>
          <w:p w:rsidR="003E5434" w:rsidRPr="00383F6E" w:rsidRDefault="003E5434" w:rsidP="006D7E32">
            <w:pPr>
              <w:pStyle w:val="ListParagraph"/>
              <w:spacing w:before="120" w:after="120" w:line="240" w:lineRule="auto"/>
              <w:ind w:left="-108" w:right="23"/>
              <w:contextualSpacing w:val="0"/>
              <w:jc w:val="both"/>
              <w:rPr>
                <w:rFonts w:ascii="Bookman Old Style" w:eastAsia="Arial" w:hAnsi="Bookman Old Style" w:cs="Calibri"/>
                <w:lang w:val="id-ID"/>
              </w:rPr>
            </w:pPr>
            <w:r w:rsidRPr="00383F6E">
              <w:rPr>
                <w:rFonts w:ascii="Bookman Old Style" w:eastAsia="Arial" w:hAnsi="Bookman Old Style" w:cs="Calibri"/>
                <w:lang w:val="id-ID"/>
              </w:rPr>
              <w:t>Waktu</w:t>
            </w:r>
          </w:p>
        </w:tc>
        <w:tc>
          <w:tcPr>
            <w:tcW w:w="541" w:type="dxa"/>
            <w:shd w:val="clear" w:color="auto" w:fill="auto"/>
          </w:tcPr>
          <w:p w:rsidR="003E5434" w:rsidRPr="00383F6E" w:rsidRDefault="003E5434" w:rsidP="006D7E32">
            <w:pPr>
              <w:pStyle w:val="ListParagraph"/>
              <w:spacing w:before="120" w:after="120" w:line="240" w:lineRule="auto"/>
              <w:ind w:left="0" w:right="23"/>
              <w:contextualSpacing w:val="0"/>
              <w:jc w:val="center"/>
              <w:rPr>
                <w:rFonts w:ascii="Bookman Old Style" w:eastAsia="Arial" w:hAnsi="Bookman Old Style" w:cs="Calibri"/>
                <w:lang w:val="id-ID"/>
              </w:rPr>
            </w:pPr>
            <w:r w:rsidRPr="00383F6E">
              <w:rPr>
                <w:rFonts w:ascii="Bookman Old Style" w:eastAsia="Arial" w:hAnsi="Bookman Old Style" w:cs="Calibri"/>
                <w:lang w:val="id-ID"/>
              </w:rPr>
              <w:t>:</w:t>
            </w:r>
          </w:p>
        </w:tc>
        <w:tc>
          <w:tcPr>
            <w:tcW w:w="5659" w:type="dxa"/>
            <w:shd w:val="clear" w:color="auto" w:fill="auto"/>
          </w:tcPr>
          <w:p w:rsidR="003E5434" w:rsidRPr="00383F6E" w:rsidRDefault="003E5434" w:rsidP="006D7E32">
            <w:pPr>
              <w:pStyle w:val="ListParagraph"/>
              <w:spacing w:before="120" w:after="120" w:line="240" w:lineRule="auto"/>
              <w:ind w:left="176" w:right="23"/>
              <w:contextualSpacing w:val="0"/>
              <w:jc w:val="both"/>
              <w:rPr>
                <w:rFonts w:ascii="Bookman Old Style" w:eastAsia="Arial" w:hAnsi="Bookman Old Style" w:cs="Calibri"/>
                <w:lang w:val="id-ID"/>
              </w:rPr>
            </w:pPr>
            <w:r w:rsidRPr="00383F6E">
              <w:rPr>
                <w:rFonts w:ascii="Bookman Old Style" w:eastAsia="Arial" w:hAnsi="Bookman Old Style" w:cs="Calibri"/>
                <w:lang w:val="id-ID"/>
              </w:rPr>
              <w:t>Senin s.d  Kamis 08.00 – 15.00 WIB</w:t>
            </w:r>
          </w:p>
          <w:p w:rsidR="003E5434" w:rsidRPr="00383F6E" w:rsidRDefault="003E5434" w:rsidP="006D7E32">
            <w:pPr>
              <w:pStyle w:val="ListParagraph"/>
              <w:spacing w:before="120" w:after="120" w:line="240" w:lineRule="auto"/>
              <w:ind w:left="176" w:right="23"/>
              <w:contextualSpacing w:val="0"/>
              <w:jc w:val="both"/>
              <w:rPr>
                <w:rFonts w:ascii="Bookman Old Style" w:eastAsia="Arial" w:hAnsi="Bookman Old Style" w:cs="Calibri"/>
                <w:lang w:val="id-ID"/>
              </w:rPr>
            </w:pPr>
            <w:r w:rsidRPr="00383F6E">
              <w:rPr>
                <w:rFonts w:ascii="Bookman Old Style" w:eastAsia="Arial" w:hAnsi="Bookman Old Style" w:cs="Calibri"/>
                <w:lang w:val="id-ID"/>
              </w:rPr>
              <w:t>Jumat 08.00 – 16.00 WIB</w:t>
            </w:r>
          </w:p>
        </w:tc>
      </w:tr>
      <w:tr w:rsidR="003E5434" w:rsidRPr="00383F6E" w:rsidTr="00833F1B">
        <w:tc>
          <w:tcPr>
            <w:tcW w:w="1879" w:type="dxa"/>
            <w:shd w:val="clear" w:color="auto" w:fill="auto"/>
          </w:tcPr>
          <w:p w:rsidR="003E5434" w:rsidRPr="00383F6E" w:rsidRDefault="003E5434" w:rsidP="006D7E32">
            <w:pPr>
              <w:pStyle w:val="ListParagraph"/>
              <w:spacing w:before="120" w:after="120" w:line="240" w:lineRule="auto"/>
              <w:ind w:left="-108" w:right="23"/>
              <w:contextualSpacing w:val="0"/>
              <w:jc w:val="both"/>
              <w:rPr>
                <w:rFonts w:ascii="Bookman Old Style" w:eastAsia="Arial" w:hAnsi="Bookman Old Style" w:cs="Calibri"/>
                <w:lang w:val="id-ID"/>
              </w:rPr>
            </w:pPr>
            <w:r w:rsidRPr="00383F6E">
              <w:rPr>
                <w:rFonts w:ascii="Bookman Old Style" w:eastAsia="Arial" w:hAnsi="Bookman Old Style" w:cs="Calibri"/>
                <w:lang w:val="id-ID"/>
              </w:rPr>
              <w:t>Tempat</w:t>
            </w:r>
          </w:p>
        </w:tc>
        <w:tc>
          <w:tcPr>
            <w:tcW w:w="541" w:type="dxa"/>
            <w:shd w:val="clear" w:color="auto" w:fill="auto"/>
          </w:tcPr>
          <w:p w:rsidR="003E5434" w:rsidRPr="00383F6E" w:rsidRDefault="003E5434" w:rsidP="006D7E32">
            <w:pPr>
              <w:pStyle w:val="ListParagraph"/>
              <w:spacing w:before="120" w:after="120" w:line="240" w:lineRule="auto"/>
              <w:ind w:left="0" w:right="23"/>
              <w:contextualSpacing w:val="0"/>
              <w:jc w:val="center"/>
              <w:rPr>
                <w:rFonts w:ascii="Bookman Old Style" w:eastAsia="Arial" w:hAnsi="Bookman Old Style" w:cs="Calibri"/>
                <w:lang w:val="id-ID"/>
              </w:rPr>
            </w:pPr>
            <w:r w:rsidRPr="00383F6E">
              <w:rPr>
                <w:rFonts w:ascii="Bookman Old Style" w:eastAsia="Arial" w:hAnsi="Bookman Old Style" w:cs="Calibri"/>
                <w:lang w:val="id-ID"/>
              </w:rPr>
              <w:t>:</w:t>
            </w:r>
          </w:p>
        </w:tc>
        <w:tc>
          <w:tcPr>
            <w:tcW w:w="5659" w:type="dxa"/>
            <w:shd w:val="clear" w:color="auto" w:fill="auto"/>
          </w:tcPr>
          <w:p w:rsidR="003E5434" w:rsidRPr="00383F6E" w:rsidRDefault="005A6BDC" w:rsidP="006D7E32">
            <w:pPr>
              <w:pStyle w:val="ListParagraph"/>
              <w:spacing w:before="120" w:after="120" w:line="240" w:lineRule="auto"/>
              <w:ind w:left="176" w:right="23"/>
              <w:contextualSpacing w:val="0"/>
              <w:jc w:val="both"/>
              <w:rPr>
                <w:rFonts w:ascii="Bookman Old Style" w:eastAsia="Arial" w:hAnsi="Bookman Old Style" w:cs="Calibri"/>
                <w:lang w:val="id-ID"/>
              </w:rPr>
            </w:pPr>
            <w:r w:rsidRPr="007557B1">
              <w:rPr>
                <w:rFonts w:ascii="Bookman Old Style" w:eastAsia="Arial" w:hAnsi="Bookman Old Style" w:cs="Calibri"/>
                <w:lang w:val="id-ID"/>
              </w:rPr>
              <w:t>Sub. Bagian Akademik, Kemahasiswaan dan Alumni pada Fakultas masing-masing di Lingkungan IAIN Pekalongan</w:t>
            </w:r>
          </w:p>
        </w:tc>
      </w:tr>
    </w:tbl>
    <w:p w:rsidR="00383F6E" w:rsidRPr="00383F6E" w:rsidRDefault="00383F6E" w:rsidP="00F45DC3">
      <w:pPr>
        <w:tabs>
          <w:tab w:val="left" w:pos="426"/>
        </w:tabs>
        <w:spacing w:after="0" w:line="240" w:lineRule="auto"/>
        <w:jc w:val="both"/>
        <w:textAlignment w:val="baseline"/>
        <w:rPr>
          <w:rFonts w:ascii="Bookman Old Style" w:eastAsia="Times New Roman" w:hAnsi="Bookman Old Style" w:cs="Arial"/>
          <w:bCs/>
          <w:szCs w:val="24"/>
        </w:rPr>
      </w:pPr>
    </w:p>
    <w:p w:rsidR="003E5434" w:rsidRPr="005A6BDC" w:rsidRDefault="003E5434" w:rsidP="007F752A">
      <w:pPr>
        <w:spacing w:line="300" w:lineRule="auto"/>
        <w:ind w:left="993" w:right="143"/>
        <w:jc w:val="both"/>
        <w:rPr>
          <w:rFonts w:ascii="Bookman Old Style" w:eastAsia="Arial" w:hAnsi="Bookman Old Style" w:cs="Calibri"/>
        </w:rPr>
      </w:pPr>
      <w:proofErr w:type="spellStart"/>
      <w:r w:rsidRPr="00383F6E">
        <w:rPr>
          <w:rFonts w:ascii="Bookman Old Style" w:eastAsia="Arial" w:hAnsi="Bookman Old Style" w:cs="Calibri"/>
        </w:rPr>
        <w:t>Matrik</w:t>
      </w:r>
      <w:proofErr w:type="spellEnd"/>
      <w:r w:rsidRPr="00383F6E">
        <w:rPr>
          <w:rFonts w:ascii="Bookman Old Style" w:eastAsia="Arial" w:hAnsi="Bookman Old Style" w:cs="Calibri"/>
        </w:rPr>
        <w:t xml:space="preserve"> </w:t>
      </w:r>
      <w:r w:rsidRPr="00383F6E">
        <w:rPr>
          <w:rFonts w:ascii="Bookman Old Style" w:eastAsia="Arial" w:hAnsi="Bookman Old Style" w:cs="Calibri"/>
          <w:lang w:val="id-ID"/>
        </w:rPr>
        <w:t xml:space="preserve">Kegiatan </w:t>
      </w:r>
      <w:proofErr w:type="spellStart"/>
      <w:r w:rsidRPr="00383F6E">
        <w:rPr>
          <w:rFonts w:ascii="Bookman Old Style" w:eastAsia="Arial" w:hAnsi="Bookman Old Style" w:cs="Calibri"/>
        </w:rPr>
        <w:t>Beasiswa</w:t>
      </w:r>
      <w:proofErr w:type="spellEnd"/>
      <w:r w:rsidRPr="00383F6E">
        <w:rPr>
          <w:rFonts w:ascii="Bookman Old Style" w:eastAsia="Arial" w:hAnsi="Bookman Old Style" w:cs="Calibri"/>
        </w:rPr>
        <w:t xml:space="preserve"> </w:t>
      </w:r>
      <w:proofErr w:type="spellStart"/>
      <w:r w:rsidR="005A6BDC">
        <w:rPr>
          <w:rFonts w:ascii="Bookman Old Style" w:eastAsia="Arial" w:hAnsi="Bookman Old Style" w:cs="Calibri"/>
        </w:rPr>
        <w:t>Tahfidz</w:t>
      </w:r>
      <w:proofErr w:type="spellEnd"/>
      <w:r w:rsidR="005A6BDC">
        <w:rPr>
          <w:rFonts w:ascii="Bookman Old Style" w:eastAsia="Arial" w:hAnsi="Bookman Old Style" w:cs="Calibri"/>
        </w:rPr>
        <w:t xml:space="preserve"> Al-Quran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583"/>
        <w:gridCol w:w="3970"/>
      </w:tblGrid>
      <w:tr w:rsidR="003E5434" w:rsidRPr="00383F6E" w:rsidTr="00833F1B">
        <w:trPr>
          <w:trHeight w:val="567"/>
        </w:trPr>
        <w:tc>
          <w:tcPr>
            <w:tcW w:w="526"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rPr>
            </w:pPr>
            <w:r w:rsidRPr="00383F6E">
              <w:rPr>
                <w:rFonts w:ascii="Bookman Old Style" w:eastAsia="Arial" w:hAnsi="Bookman Old Style" w:cs="Calibri"/>
              </w:rPr>
              <w:t>No</w:t>
            </w:r>
          </w:p>
        </w:tc>
        <w:tc>
          <w:tcPr>
            <w:tcW w:w="3583"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rPr>
            </w:pPr>
            <w:proofErr w:type="spellStart"/>
            <w:r w:rsidRPr="00383F6E">
              <w:rPr>
                <w:rFonts w:ascii="Bookman Old Style" w:eastAsia="Arial" w:hAnsi="Bookman Old Style" w:cs="Calibri"/>
              </w:rPr>
              <w:t>Kegiatan</w:t>
            </w:r>
            <w:proofErr w:type="spellEnd"/>
          </w:p>
        </w:tc>
        <w:tc>
          <w:tcPr>
            <w:tcW w:w="3970"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rPr>
            </w:pPr>
            <w:proofErr w:type="spellStart"/>
            <w:r w:rsidRPr="00383F6E">
              <w:rPr>
                <w:rFonts w:ascii="Bookman Old Style" w:eastAsia="Arial" w:hAnsi="Bookman Old Style" w:cs="Calibri"/>
              </w:rPr>
              <w:t>Waktu</w:t>
            </w:r>
            <w:proofErr w:type="spellEnd"/>
          </w:p>
        </w:tc>
      </w:tr>
      <w:tr w:rsidR="003E5434" w:rsidRPr="00383F6E" w:rsidTr="00833F1B">
        <w:trPr>
          <w:trHeight w:val="567"/>
        </w:trPr>
        <w:tc>
          <w:tcPr>
            <w:tcW w:w="526"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lang w:val="id-ID"/>
              </w:rPr>
            </w:pPr>
            <w:r w:rsidRPr="00383F6E">
              <w:rPr>
                <w:rFonts w:ascii="Bookman Old Style" w:eastAsia="Arial" w:hAnsi="Bookman Old Style" w:cs="Calibri"/>
                <w:lang w:val="id-ID"/>
              </w:rPr>
              <w:t>1</w:t>
            </w:r>
          </w:p>
        </w:tc>
        <w:tc>
          <w:tcPr>
            <w:tcW w:w="3583" w:type="dxa"/>
            <w:vAlign w:val="center"/>
          </w:tcPr>
          <w:p w:rsidR="003E5434" w:rsidRPr="00383F6E" w:rsidRDefault="003E5434" w:rsidP="00135694">
            <w:pPr>
              <w:pStyle w:val="ListParagraph"/>
              <w:spacing w:line="300" w:lineRule="auto"/>
              <w:ind w:left="0" w:right="24"/>
              <w:rPr>
                <w:rFonts w:ascii="Bookman Old Style" w:eastAsia="Arial" w:hAnsi="Bookman Old Style" w:cs="Calibri"/>
                <w:lang w:val="id-ID"/>
              </w:rPr>
            </w:pPr>
            <w:proofErr w:type="spellStart"/>
            <w:r w:rsidRPr="00383F6E">
              <w:rPr>
                <w:rFonts w:ascii="Bookman Old Style" w:eastAsia="Arial" w:hAnsi="Bookman Old Style" w:cs="Calibri"/>
              </w:rPr>
              <w:t>Pendaftaran</w:t>
            </w:r>
            <w:proofErr w:type="spellEnd"/>
            <w:r w:rsidRPr="00383F6E">
              <w:rPr>
                <w:rFonts w:ascii="Bookman Old Style" w:eastAsia="Arial" w:hAnsi="Bookman Old Style" w:cs="Calibri"/>
                <w:lang w:val="id-ID"/>
              </w:rPr>
              <w:t>/Pengajuan berkas</w:t>
            </w:r>
          </w:p>
        </w:tc>
        <w:tc>
          <w:tcPr>
            <w:tcW w:w="3970" w:type="dxa"/>
            <w:vAlign w:val="center"/>
          </w:tcPr>
          <w:p w:rsidR="003E5434" w:rsidRPr="00383F6E" w:rsidRDefault="003E5434" w:rsidP="00135694">
            <w:pPr>
              <w:pStyle w:val="ListParagraph"/>
              <w:spacing w:line="300" w:lineRule="auto"/>
              <w:ind w:left="0" w:right="24"/>
              <w:jc w:val="both"/>
              <w:rPr>
                <w:rFonts w:ascii="Bookman Old Style" w:eastAsia="Arial" w:hAnsi="Bookman Old Style" w:cs="Calibri"/>
                <w:lang w:val="id-ID"/>
              </w:rPr>
            </w:pPr>
            <w:r w:rsidRPr="00383F6E">
              <w:rPr>
                <w:rFonts w:ascii="Bookman Old Style" w:eastAsia="Arial" w:hAnsi="Bookman Old Style" w:cs="Calibri"/>
                <w:lang w:val="id-ID"/>
              </w:rPr>
              <w:t>30 Agustus-14 September</w:t>
            </w:r>
            <w:r w:rsidRPr="00383F6E">
              <w:rPr>
                <w:rFonts w:ascii="Bookman Old Style" w:eastAsia="Arial" w:hAnsi="Bookman Old Style" w:cs="Calibri"/>
              </w:rPr>
              <w:t xml:space="preserve"> 201</w:t>
            </w:r>
            <w:r w:rsidRPr="00383F6E">
              <w:rPr>
                <w:rFonts w:ascii="Bookman Old Style" w:eastAsia="Arial" w:hAnsi="Bookman Old Style" w:cs="Calibri"/>
                <w:lang w:val="id-ID"/>
              </w:rPr>
              <w:t>8</w:t>
            </w:r>
          </w:p>
        </w:tc>
      </w:tr>
      <w:tr w:rsidR="003E5434" w:rsidRPr="00383F6E" w:rsidTr="00833F1B">
        <w:trPr>
          <w:trHeight w:val="567"/>
        </w:trPr>
        <w:tc>
          <w:tcPr>
            <w:tcW w:w="526"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lang w:val="id-ID"/>
              </w:rPr>
            </w:pPr>
            <w:r w:rsidRPr="00383F6E">
              <w:rPr>
                <w:rFonts w:ascii="Bookman Old Style" w:eastAsia="Arial" w:hAnsi="Bookman Old Style" w:cs="Calibri"/>
                <w:lang w:val="id-ID"/>
              </w:rPr>
              <w:t>2</w:t>
            </w:r>
          </w:p>
        </w:tc>
        <w:tc>
          <w:tcPr>
            <w:tcW w:w="3583" w:type="dxa"/>
            <w:vAlign w:val="center"/>
          </w:tcPr>
          <w:p w:rsidR="003E5434" w:rsidRPr="00383F6E" w:rsidRDefault="003E5434" w:rsidP="00135694">
            <w:pPr>
              <w:pStyle w:val="ListParagraph"/>
              <w:spacing w:line="300" w:lineRule="auto"/>
              <w:ind w:left="0" w:right="24"/>
              <w:rPr>
                <w:rFonts w:ascii="Bookman Old Style" w:eastAsia="Arial" w:hAnsi="Bookman Old Style" w:cs="Calibri"/>
                <w:lang w:val="id-ID"/>
              </w:rPr>
            </w:pPr>
            <w:proofErr w:type="spellStart"/>
            <w:r w:rsidRPr="00383F6E">
              <w:rPr>
                <w:rFonts w:ascii="Bookman Old Style" w:eastAsia="Arial" w:hAnsi="Bookman Old Style" w:cs="Calibri"/>
              </w:rPr>
              <w:t>Seleksi</w:t>
            </w:r>
            <w:proofErr w:type="spellEnd"/>
            <w:r w:rsidRPr="00383F6E">
              <w:rPr>
                <w:rFonts w:ascii="Bookman Old Style" w:eastAsia="Arial" w:hAnsi="Bookman Old Style" w:cs="Calibri"/>
                <w:lang w:val="id-ID"/>
              </w:rPr>
              <w:t>/Verifikasi berkas</w:t>
            </w:r>
          </w:p>
        </w:tc>
        <w:tc>
          <w:tcPr>
            <w:tcW w:w="3970" w:type="dxa"/>
            <w:vAlign w:val="center"/>
          </w:tcPr>
          <w:p w:rsidR="003E5434" w:rsidRPr="00383F6E" w:rsidRDefault="003E5434" w:rsidP="00135694">
            <w:pPr>
              <w:pStyle w:val="ListParagraph"/>
              <w:spacing w:line="300" w:lineRule="auto"/>
              <w:ind w:left="0" w:right="24"/>
              <w:jc w:val="both"/>
              <w:rPr>
                <w:rFonts w:ascii="Bookman Old Style" w:eastAsia="Arial" w:hAnsi="Bookman Old Style" w:cs="Calibri"/>
                <w:lang w:val="id-ID"/>
              </w:rPr>
            </w:pPr>
            <w:r w:rsidRPr="00383F6E">
              <w:rPr>
                <w:rFonts w:ascii="Bookman Old Style" w:eastAsia="Arial" w:hAnsi="Bookman Old Style" w:cs="Calibri"/>
                <w:lang w:val="id-ID"/>
              </w:rPr>
              <w:t>14</w:t>
            </w:r>
            <w:r w:rsidRPr="00383F6E">
              <w:rPr>
                <w:rFonts w:ascii="Bookman Old Style" w:eastAsia="Arial" w:hAnsi="Bookman Old Style" w:cs="Calibri"/>
              </w:rPr>
              <w:t xml:space="preserve"> </w:t>
            </w:r>
            <w:proofErr w:type="spellStart"/>
            <w:r w:rsidRPr="00383F6E">
              <w:rPr>
                <w:rFonts w:ascii="Bookman Old Style" w:eastAsia="Arial" w:hAnsi="Bookman Old Style" w:cs="Calibri"/>
              </w:rPr>
              <w:t>sd</w:t>
            </w:r>
            <w:proofErr w:type="spellEnd"/>
            <w:r w:rsidRPr="00383F6E">
              <w:rPr>
                <w:rFonts w:ascii="Bookman Old Style" w:eastAsia="Arial" w:hAnsi="Bookman Old Style" w:cs="Calibri"/>
              </w:rPr>
              <w:t xml:space="preserve"> </w:t>
            </w:r>
            <w:r w:rsidRPr="00383F6E">
              <w:rPr>
                <w:rFonts w:ascii="Bookman Old Style" w:eastAsia="Arial" w:hAnsi="Bookman Old Style" w:cs="Calibri"/>
                <w:lang w:val="id-ID"/>
              </w:rPr>
              <w:t>21</w:t>
            </w:r>
            <w:r w:rsidRPr="00383F6E">
              <w:rPr>
                <w:rFonts w:ascii="Bookman Old Style" w:eastAsia="Arial" w:hAnsi="Bookman Old Style" w:cs="Calibri"/>
              </w:rPr>
              <w:t xml:space="preserve"> September 201</w:t>
            </w:r>
            <w:r w:rsidRPr="00383F6E">
              <w:rPr>
                <w:rFonts w:ascii="Bookman Old Style" w:eastAsia="Arial" w:hAnsi="Bookman Old Style" w:cs="Calibri"/>
                <w:lang w:val="id-ID"/>
              </w:rPr>
              <w:t>8</w:t>
            </w:r>
          </w:p>
        </w:tc>
      </w:tr>
      <w:tr w:rsidR="003E5434" w:rsidRPr="00383F6E" w:rsidTr="00833F1B">
        <w:trPr>
          <w:trHeight w:val="567"/>
        </w:trPr>
        <w:tc>
          <w:tcPr>
            <w:tcW w:w="526"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lang w:val="id-ID"/>
              </w:rPr>
            </w:pPr>
            <w:r w:rsidRPr="00383F6E">
              <w:rPr>
                <w:rFonts w:ascii="Bookman Old Style" w:eastAsia="Arial" w:hAnsi="Bookman Old Style" w:cs="Calibri"/>
                <w:lang w:val="id-ID"/>
              </w:rPr>
              <w:t>3</w:t>
            </w:r>
          </w:p>
        </w:tc>
        <w:tc>
          <w:tcPr>
            <w:tcW w:w="3583" w:type="dxa"/>
            <w:vAlign w:val="center"/>
          </w:tcPr>
          <w:p w:rsidR="003E5434" w:rsidRPr="00383F6E" w:rsidRDefault="003E5434" w:rsidP="00135694">
            <w:pPr>
              <w:pStyle w:val="ListParagraph"/>
              <w:spacing w:line="300" w:lineRule="auto"/>
              <w:ind w:left="0" w:right="24"/>
              <w:rPr>
                <w:rFonts w:ascii="Bookman Old Style" w:eastAsia="Arial" w:hAnsi="Bookman Old Style" w:cs="Calibri"/>
                <w:lang w:val="id-ID"/>
              </w:rPr>
            </w:pPr>
            <w:proofErr w:type="spellStart"/>
            <w:r w:rsidRPr="00383F6E">
              <w:rPr>
                <w:rFonts w:ascii="Bookman Old Style" w:eastAsia="Arial" w:hAnsi="Bookman Old Style" w:cs="Calibri"/>
              </w:rPr>
              <w:t>Pengumuman</w:t>
            </w:r>
            <w:proofErr w:type="spellEnd"/>
            <w:r w:rsidRPr="00383F6E">
              <w:rPr>
                <w:rFonts w:ascii="Bookman Old Style" w:eastAsia="Arial" w:hAnsi="Bookman Old Style" w:cs="Calibri"/>
              </w:rPr>
              <w:t xml:space="preserve"> </w:t>
            </w:r>
            <w:r w:rsidRPr="00383F6E">
              <w:rPr>
                <w:rFonts w:ascii="Bookman Old Style" w:eastAsia="Arial" w:hAnsi="Bookman Old Style" w:cs="Calibri"/>
                <w:lang w:val="id-ID"/>
              </w:rPr>
              <w:t>Penetapan Penerima Beasiswa</w:t>
            </w:r>
          </w:p>
        </w:tc>
        <w:tc>
          <w:tcPr>
            <w:tcW w:w="3970" w:type="dxa"/>
            <w:vAlign w:val="center"/>
          </w:tcPr>
          <w:p w:rsidR="003E5434" w:rsidRPr="00383F6E" w:rsidRDefault="003E5434" w:rsidP="00135694">
            <w:pPr>
              <w:pStyle w:val="ListParagraph"/>
              <w:spacing w:line="300" w:lineRule="auto"/>
              <w:ind w:left="0" w:right="24"/>
              <w:jc w:val="both"/>
              <w:rPr>
                <w:rFonts w:ascii="Bookman Old Style" w:eastAsia="Arial" w:hAnsi="Bookman Old Style" w:cs="Calibri"/>
                <w:lang w:val="id-ID"/>
              </w:rPr>
            </w:pPr>
            <w:r w:rsidRPr="00383F6E">
              <w:rPr>
                <w:rFonts w:ascii="Bookman Old Style" w:eastAsia="Arial" w:hAnsi="Bookman Old Style" w:cs="Calibri"/>
                <w:lang w:val="id-ID"/>
              </w:rPr>
              <w:t>26</w:t>
            </w:r>
            <w:r w:rsidRPr="00383F6E">
              <w:rPr>
                <w:rFonts w:ascii="Bookman Old Style" w:eastAsia="Arial" w:hAnsi="Bookman Old Style" w:cs="Calibri"/>
              </w:rPr>
              <w:t xml:space="preserve"> September 201</w:t>
            </w:r>
            <w:r w:rsidRPr="00383F6E">
              <w:rPr>
                <w:rFonts w:ascii="Bookman Old Style" w:eastAsia="Arial" w:hAnsi="Bookman Old Style" w:cs="Calibri"/>
                <w:lang w:val="id-ID"/>
              </w:rPr>
              <w:t>8</w:t>
            </w:r>
          </w:p>
        </w:tc>
      </w:tr>
      <w:tr w:rsidR="003E5434" w:rsidRPr="00383F6E" w:rsidTr="00833F1B">
        <w:trPr>
          <w:trHeight w:val="567"/>
        </w:trPr>
        <w:tc>
          <w:tcPr>
            <w:tcW w:w="526" w:type="dxa"/>
            <w:vAlign w:val="center"/>
          </w:tcPr>
          <w:p w:rsidR="003E5434" w:rsidRPr="00383F6E" w:rsidRDefault="003E5434" w:rsidP="00135694">
            <w:pPr>
              <w:pStyle w:val="ListParagraph"/>
              <w:spacing w:line="300" w:lineRule="auto"/>
              <w:ind w:left="0" w:right="24"/>
              <w:jc w:val="center"/>
              <w:rPr>
                <w:rFonts w:ascii="Bookman Old Style" w:eastAsia="Arial" w:hAnsi="Bookman Old Style" w:cs="Calibri"/>
              </w:rPr>
            </w:pPr>
            <w:r w:rsidRPr="00383F6E">
              <w:rPr>
                <w:rFonts w:ascii="Bookman Old Style" w:eastAsia="Arial" w:hAnsi="Bookman Old Style" w:cs="Calibri"/>
              </w:rPr>
              <w:t>4</w:t>
            </w:r>
          </w:p>
        </w:tc>
        <w:tc>
          <w:tcPr>
            <w:tcW w:w="3583" w:type="dxa"/>
            <w:vAlign w:val="center"/>
          </w:tcPr>
          <w:p w:rsidR="003E5434" w:rsidRPr="00383F6E" w:rsidRDefault="003E5434" w:rsidP="00135694">
            <w:pPr>
              <w:pStyle w:val="ListParagraph"/>
              <w:spacing w:line="300" w:lineRule="auto"/>
              <w:ind w:left="0" w:right="24"/>
              <w:rPr>
                <w:rFonts w:ascii="Bookman Old Style" w:eastAsia="Arial" w:hAnsi="Bookman Old Style" w:cs="Calibri"/>
              </w:rPr>
            </w:pPr>
            <w:proofErr w:type="spellStart"/>
            <w:r w:rsidRPr="00383F6E">
              <w:rPr>
                <w:rFonts w:ascii="Bookman Old Style" w:eastAsia="Arial" w:hAnsi="Bookman Old Style" w:cs="Calibri"/>
              </w:rPr>
              <w:t>Penjelasan</w:t>
            </w:r>
            <w:proofErr w:type="spellEnd"/>
            <w:r w:rsidRPr="00383F6E">
              <w:rPr>
                <w:rFonts w:ascii="Bookman Old Style" w:eastAsia="Arial" w:hAnsi="Bookman Old Style" w:cs="Calibri"/>
              </w:rPr>
              <w:t xml:space="preserve"> </w:t>
            </w:r>
            <w:proofErr w:type="spellStart"/>
            <w:r w:rsidRPr="00383F6E">
              <w:rPr>
                <w:rFonts w:ascii="Bookman Old Style" w:eastAsia="Arial" w:hAnsi="Bookman Old Style" w:cs="Calibri"/>
              </w:rPr>
              <w:t>Teknis</w:t>
            </w:r>
            <w:proofErr w:type="spellEnd"/>
            <w:r w:rsidRPr="00383F6E">
              <w:rPr>
                <w:rFonts w:ascii="Bookman Old Style" w:eastAsia="Arial" w:hAnsi="Bookman Old Style" w:cs="Calibri"/>
              </w:rPr>
              <w:t xml:space="preserve"> </w:t>
            </w:r>
            <w:proofErr w:type="spellStart"/>
            <w:r w:rsidRPr="00383F6E">
              <w:rPr>
                <w:rFonts w:ascii="Bookman Old Style" w:eastAsia="Arial" w:hAnsi="Bookman Old Style" w:cs="Calibri"/>
              </w:rPr>
              <w:t>Pembukaan</w:t>
            </w:r>
            <w:proofErr w:type="spellEnd"/>
            <w:r w:rsidRPr="00383F6E">
              <w:rPr>
                <w:rFonts w:ascii="Bookman Old Style" w:eastAsia="Arial" w:hAnsi="Bookman Old Style" w:cs="Calibri"/>
              </w:rPr>
              <w:t xml:space="preserve"> </w:t>
            </w:r>
            <w:proofErr w:type="spellStart"/>
            <w:r w:rsidRPr="00383F6E">
              <w:rPr>
                <w:rFonts w:ascii="Bookman Old Style" w:eastAsia="Arial" w:hAnsi="Bookman Old Style" w:cs="Calibri"/>
              </w:rPr>
              <w:t>Rekening</w:t>
            </w:r>
            <w:proofErr w:type="spellEnd"/>
            <w:r w:rsidRPr="00383F6E">
              <w:rPr>
                <w:rFonts w:ascii="Bookman Old Style" w:eastAsia="Arial" w:hAnsi="Bookman Old Style" w:cs="Calibri"/>
              </w:rPr>
              <w:t xml:space="preserve"> </w:t>
            </w:r>
            <w:proofErr w:type="spellStart"/>
            <w:r w:rsidRPr="00383F6E">
              <w:rPr>
                <w:rFonts w:ascii="Bookman Old Style" w:eastAsia="Arial" w:hAnsi="Bookman Old Style" w:cs="Calibri"/>
              </w:rPr>
              <w:t>penerima</w:t>
            </w:r>
            <w:proofErr w:type="spellEnd"/>
            <w:r w:rsidRPr="00383F6E">
              <w:rPr>
                <w:rFonts w:ascii="Bookman Old Style" w:eastAsia="Arial" w:hAnsi="Bookman Old Style" w:cs="Calibri"/>
              </w:rPr>
              <w:t xml:space="preserve"> </w:t>
            </w:r>
            <w:proofErr w:type="spellStart"/>
            <w:r w:rsidRPr="00383F6E">
              <w:rPr>
                <w:rFonts w:ascii="Bookman Old Style" w:eastAsia="Arial" w:hAnsi="Bookman Old Style" w:cs="Calibri"/>
              </w:rPr>
              <w:t>beasiswa</w:t>
            </w:r>
            <w:proofErr w:type="spellEnd"/>
          </w:p>
        </w:tc>
        <w:tc>
          <w:tcPr>
            <w:tcW w:w="3970" w:type="dxa"/>
            <w:vAlign w:val="center"/>
          </w:tcPr>
          <w:p w:rsidR="003E5434" w:rsidRPr="00383F6E" w:rsidRDefault="003E5434" w:rsidP="003E5434">
            <w:pPr>
              <w:pStyle w:val="ListParagraph"/>
              <w:spacing w:after="0" w:line="300" w:lineRule="auto"/>
              <w:ind w:left="0" w:right="23"/>
              <w:jc w:val="both"/>
              <w:rPr>
                <w:rFonts w:ascii="Bookman Old Style" w:eastAsia="Arial" w:hAnsi="Bookman Old Style" w:cs="Calibri"/>
                <w:lang w:val="id-ID"/>
              </w:rPr>
            </w:pPr>
            <w:r w:rsidRPr="00383F6E">
              <w:rPr>
                <w:rFonts w:ascii="Bookman Old Style" w:eastAsia="Arial" w:hAnsi="Bookman Old Style" w:cs="Calibri"/>
                <w:lang w:val="id-ID"/>
              </w:rPr>
              <w:t>27 September – 1 Oktober 2018</w:t>
            </w:r>
          </w:p>
        </w:tc>
      </w:tr>
    </w:tbl>
    <w:p w:rsidR="003E5434" w:rsidRPr="00383F6E" w:rsidRDefault="003E5434" w:rsidP="00F45DC3">
      <w:pPr>
        <w:tabs>
          <w:tab w:val="left" w:pos="426"/>
        </w:tabs>
        <w:spacing w:after="0" w:line="240" w:lineRule="auto"/>
        <w:jc w:val="both"/>
        <w:textAlignment w:val="baseline"/>
        <w:rPr>
          <w:rFonts w:ascii="Bookman Old Style" w:eastAsia="Times New Roman" w:hAnsi="Bookman Old Style" w:cs="Arial"/>
          <w:bCs/>
          <w:szCs w:val="24"/>
        </w:rPr>
      </w:pPr>
    </w:p>
    <w:p w:rsidR="001C7C7D" w:rsidRPr="00383F6E" w:rsidRDefault="001C7C7D" w:rsidP="00AD1005">
      <w:pPr>
        <w:spacing w:after="0" w:line="360" w:lineRule="auto"/>
        <w:jc w:val="both"/>
        <w:textAlignment w:val="baseline"/>
        <w:rPr>
          <w:rFonts w:ascii="Bookman Old Style" w:eastAsia="Times New Roman" w:hAnsi="Bookman Old Style" w:cs="Arial"/>
          <w:color w:val="000000" w:themeColor="text1"/>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
        <w:gridCol w:w="8768"/>
      </w:tblGrid>
      <w:tr w:rsidR="00AD1005" w:rsidRPr="00383F6E" w:rsidTr="007F752A">
        <w:tc>
          <w:tcPr>
            <w:tcW w:w="360" w:type="dxa"/>
            <w:shd w:val="clear" w:color="auto" w:fill="C4BC96" w:themeFill="background2" w:themeFillShade="BF"/>
          </w:tcPr>
          <w:p w:rsidR="00AD1005" w:rsidRPr="00383F6E" w:rsidRDefault="007F752A" w:rsidP="00506748">
            <w:pPr>
              <w:spacing w:line="300" w:lineRule="atLeast"/>
              <w:jc w:val="center"/>
              <w:textAlignment w:val="baseline"/>
              <w:rPr>
                <w:rFonts w:ascii="Bookman Old Style" w:eastAsia="Times New Roman" w:hAnsi="Bookman Old Style" w:cs="Arial"/>
                <w:b/>
                <w:bCs/>
                <w:color w:val="000000" w:themeColor="text1"/>
                <w:szCs w:val="24"/>
              </w:rPr>
            </w:pPr>
            <w:r>
              <w:rPr>
                <w:rFonts w:ascii="Bookman Old Style" w:eastAsia="Times New Roman" w:hAnsi="Bookman Old Style" w:cs="Arial"/>
                <w:b/>
                <w:bCs/>
                <w:color w:val="000000" w:themeColor="text1"/>
                <w:szCs w:val="24"/>
              </w:rPr>
              <w:t>I</w:t>
            </w:r>
            <w:r w:rsidR="00AD1005" w:rsidRPr="00383F6E">
              <w:rPr>
                <w:rFonts w:ascii="Bookman Old Style" w:eastAsia="Times New Roman" w:hAnsi="Bookman Old Style" w:cs="Arial"/>
                <w:b/>
                <w:bCs/>
                <w:color w:val="000000" w:themeColor="text1"/>
                <w:szCs w:val="24"/>
              </w:rPr>
              <w:t>V</w:t>
            </w:r>
          </w:p>
        </w:tc>
        <w:tc>
          <w:tcPr>
            <w:tcW w:w="9108" w:type="dxa"/>
            <w:shd w:val="clear" w:color="auto" w:fill="C4BC96" w:themeFill="background2" w:themeFillShade="BF"/>
          </w:tcPr>
          <w:p w:rsidR="00AD1005" w:rsidRPr="00383F6E" w:rsidRDefault="00AD1005" w:rsidP="00506748">
            <w:pPr>
              <w:spacing w:line="300" w:lineRule="atLeast"/>
              <w:jc w:val="both"/>
              <w:textAlignment w:val="baseline"/>
              <w:rPr>
                <w:rFonts w:ascii="Bookman Old Style" w:eastAsia="Times New Roman" w:hAnsi="Bookman Old Style" w:cs="Arial"/>
                <w:b/>
                <w:bCs/>
                <w:color w:val="000000" w:themeColor="text1"/>
                <w:szCs w:val="24"/>
              </w:rPr>
            </w:pPr>
            <w:r w:rsidRPr="00383F6E">
              <w:rPr>
                <w:rFonts w:ascii="Bookman Old Style" w:eastAsia="Times New Roman" w:hAnsi="Bookman Old Style" w:cs="Arial"/>
                <w:b/>
                <w:bCs/>
                <w:color w:val="000000" w:themeColor="text1"/>
                <w:szCs w:val="24"/>
              </w:rPr>
              <w:t>KUOTA</w:t>
            </w:r>
          </w:p>
        </w:tc>
      </w:tr>
    </w:tbl>
    <w:p w:rsidR="00AD1005" w:rsidRPr="00383F6E" w:rsidRDefault="00AD1005" w:rsidP="00AD1005">
      <w:pPr>
        <w:spacing w:after="0" w:line="360" w:lineRule="auto"/>
        <w:jc w:val="both"/>
        <w:textAlignment w:val="baseline"/>
        <w:rPr>
          <w:rFonts w:ascii="Bookman Old Style" w:eastAsia="Times New Roman" w:hAnsi="Bookman Old Style" w:cs="Arial"/>
          <w:color w:val="000000" w:themeColor="text1"/>
          <w:szCs w:val="24"/>
        </w:rPr>
      </w:pPr>
    </w:p>
    <w:p w:rsidR="00383F6E" w:rsidRDefault="001679C8" w:rsidP="00833F1B">
      <w:pPr>
        <w:spacing w:after="0" w:line="360" w:lineRule="auto"/>
        <w:ind w:left="567"/>
        <w:jc w:val="both"/>
        <w:textAlignment w:val="baseline"/>
        <w:rPr>
          <w:rFonts w:ascii="Bookman Old Style" w:eastAsia="Times New Roman" w:hAnsi="Bookman Old Style" w:cs="Arial"/>
          <w:color w:val="000000" w:themeColor="text1"/>
          <w:szCs w:val="24"/>
        </w:rPr>
      </w:pPr>
      <w:proofErr w:type="spellStart"/>
      <w:r w:rsidRPr="00383F6E">
        <w:rPr>
          <w:rFonts w:ascii="Bookman Old Style" w:eastAsia="Times New Roman" w:hAnsi="Bookman Old Style" w:cs="Arial"/>
          <w:color w:val="000000" w:themeColor="text1"/>
          <w:szCs w:val="24"/>
        </w:rPr>
        <w:t>Kuota</w:t>
      </w:r>
      <w:proofErr w:type="spellEnd"/>
      <w:r w:rsidR="00506748" w:rsidRPr="00383F6E">
        <w:rPr>
          <w:rFonts w:ascii="Bookman Old Style" w:eastAsia="Times New Roman" w:hAnsi="Bookman Old Style" w:cs="Arial"/>
          <w:color w:val="000000" w:themeColor="text1"/>
          <w:szCs w:val="24"/>
        </w:rPr>
        <w:t xml:space="preserve"> </w:t>
      </w:r>
      <w:proofErr w:type="spellStart"/>
      <w:r w:rsidR="00E23429" w:rsidRPr="00383F6E">
        <w:rPr>
          <w:rFonts w:ascii="Bookman Old Style" w:eastAsia="Times New Roman" w:hAnsi="Bookman Old Style" w:cs="Arial"/>
          <w:color w:val="000000" w:themeColor="text1"/>
          <w:szCs w:val="24"/>
        </w:rPr>
        <w:t>Beasiswa</w:t>
      </w:r>
      <w:proofErr w:type="spellEnd"/>
      <w:r w:rsidR="00E23429" w:rsidRPr="00383F6E">
        <w:rPr>
          <w:rFonts w:ascii="Bookman Old Style" w:eastAsia="Times New Roman" w:hAnsi="Bookman Old Style" w:cs="Arial"/>
          <w:color w:val="000000" w:themeColor="text1"/>
          <w:szCs w:val="24"/>
        </w:rPr>
        <w:t xml:space="preserve"> </w:t>
      </w:r>
      <w:proofErr w:type="spellStart"/>
      <w:r w:rsidR="005A6BDC">
        <w:rPr>
          <w:rFonts w:ascii="Bookman Old Style" w:eastAsia="Times New Roman" w:hAnsi="Bookman Old Style" w:cs="Arial"/>
          <w:color w:val="000000" w:themeColor="text1"/>
          <w:szCs w:val="24"/>
        </w:rPr>
        <w:t>Tahfidz</w:t>
      </w:r>
      <w:proofErr w:type="spellEnd"/>
      <w:r w:rsidR="005A6BDC">
        <w:rPr>
          <w:rFonts w:ascii="Bookman Old Style" w:eastAsia="Times New Roman" w:hAnsi="Bookman Old Style" w:cs="Arial"/>
          <w:color w:val="000000" w:themeColor="text1"/>
          <w:szCs w:val="24"/>
        </w:rPr>
        <w:t xml:space="preserve"> </w:t>
      </w:r>
      <w:r w:rsidR="00204653">
        <w:rPr>
          <w:rFonts w:ascii="Bookman Old Style" w:eastAsia="Times New Roman" w:hAnsi="Bookman Old Style" w:cs="Arial"/>
          <w:color w:val="000000" w:themeColor="text1"/>
          <w:szCs w:val="24"/>
        </w:rPr>
        <w:t xml:space="preserve">Al- </w:t>
      </w:r>
      <w:r w:rsidR="005A6BDC">
        <w:rPr>
          <w:rFonts w:ascii="Bookman Old Style" w:eastAsia="Times New Roman" w:hAnsi="Bookman Old Style" w:cs="Arial"/>
          <w:color w:val="000000" w:themeColor="text1"/>
          <w:szCs w:val="24"/>
        </w:rPr>
        <w:t>Qur</w:t>
      </w:r>
      <w:r w:rsidR="00204653">
        <w:rPr>
          <w:rFonts w:ascii="Bookman Old Style" w:eastAsia="Times New Roman" w:hAnsi="Bookman Old Style" w:cs="Arial"/>
          <w:color w:val="000000" w:themeColor="text1"/>
          <w:szCs w:val="24"/>
        </w:rPr>
        <w:t>’</w:t>
      </w:r>
      <w:r w:rsidR="005A6BDC">
        <w:rPr>
          <w:rFonts w:ascii="Bookman Old Style" w:eastAsia="Times New Roman" w:hAnsi="Bookman Old Style" w:cs="Arial"/>
          <w:color w:val="000000" w:themeColor="text1"/>
          <w:szCs w:val="24"/>
        </w:rPr>
        <w:t xml:space="preserve">an </w:t>
      </w:r>
      <w:r w:rsidRPr="00383F6E">
        <w:rPr>
          <w:rFonts w:ascii="Bookman Old Style" w:eastAsia="Times New Roman" w:hAnsi="Bookman Old Style" w:cs="Arial"/>
          <w:color w:val="000000" w:themeColor="text1"/>
          <w:szCs w:val="24"/>
        </w:rPr>
        <w:t xml:space="preserve">IAIN </w:t>
      </w:r>
      <w:proofErr w:type="spellStart"/>
      <w:r w:rsidRPr="00383F6E">
        <w:rPr>
          <w:rFonts w:ascii="Bookman Old Style" w:eastAsia="Times New Roman" w:hAnsi="Bookman Old Style" w:cs="Arial"/>
          <w:color w:val="000000" w:themeColor="text1"/>
          <w:szCs w:val="24"/>
        </w:rPr>
        <w:t>Pekalongan</w:t>
      </w:r>
      <w:proofErr w:type="spellEnd"/>
      <w:r w:rsidR="002A5DBE" w:rsidRPr="00383F6E">
        <w:rPr>
          <w:rFonts w:ascii="Bookman Old Style" w:eastAsia="Times New Roman" w:hAnsi="Bookman Old Style" w:cs="Arial"/>
          <w:color w:val="000000" w:themeColor="text1"/>
          <w:szCs w:val="24"/>
        </w:rPr>
        <w:t xml:space="preserve"> </w:t>
      </w:r>
      <w:proofErr w:type="spellStart"/>
      <w:r w:rsidRPr="00383F6E">
        <w:rPr>
          <w:rFonts w:ascii="Bookman Old Style" w:eastAsia="Times New Roman" w:hAnsi="Bookman Old Style" w:cs="Arial"/>
          <w:color w:val="000000" w:themeColor="text1"/>
          <w:szCs w:val="24"/>
        </w:rPr>
        <w:t>Tahun</w:t>
      </w:r>
      <w:proofErr w:type="spellEnd"/>
      <w:r w:rsidRPr="00383F6E">
        <w:rPr>
          <w:rFonts w:ascii="Bookman Old Style" w:eastAsia="Times New Roman" w:hAnsi="Bookman Old Style" w:cs="Arial"/>
          <w:color w:val="000000" w:themeColor="text1"/>
          <w:szCs w:val="24"/>
        </w:rPr>
        <w:t xml:space="preserve"> 2018 </w:t>
      </w:r>
      <w:proofErr w:type="spellStart"/>
      <w:r w:rsidRPr="00383F6E">
        <w:rPr>
          <w:rFonts w:ascii="Bookman Old Style" w:eastAsia="Times New Roman" w:hAnsi="Bookman Old Style" w:cs="Arial"/>
          <w:color w:val="000000" w:themeColor="text1"/>
          <w:szCs w:val="24"/>
        </w:rPr>
        <w:t>berdasarkan</w:t>
      </w:r>
      <w:proofErr w:type="spellEnd"/>
      <w:r w:rsidRPr="00383F6E">
        <w:rPr>
          <w:rFonts w:ascii="Bookman Old Style" w:eastAsia="Times New Roman" w:hAnsi="Bookman Old Style" w:cs="Arial"/>
          <w:color w:val="000000" w:themeColor="text1"/>
          <w:szCs w:val="24"/>
        </w:rPr>
        <w:t xml:space="preserve"> DIPA IAIN </w:t>
      </w:r>
      <w:proofErr w:type="spellStart"/>
      <w:r w:rsidRPr="00383F6E">
        <w:rPr>
          <w:rFonts w:ascii="Bookman Old Style" w:eastAsia="Times New Roman" w:hAnsi="Bookman Old Style" w:cs="Arial"/>
          <w:color w:val="000000" w:themeColor="text1"/>
          <w:szCs w:val="24"/>
        </w:rPr>
        <w:t>Pekalongan</w:t>
      </w:r>
      <w:proofErr w:type="spellEnd"/>
      <w:r w:rsidR="002A5DBE" w:rsidRPr="00383F6E">
        <w:rPr>
          <w:rFonts w:ascii="Bookman Old Style" w:eastAsia="Times New Roman" w:hAnsi="Bookman Old Style" w:cs="Arial"/>
          <w:color w:val="000000" w:themeColor="text1"/>
          <w:szCs w:val="24"/>
        </w:rPr>
        <w:t xml:space="preserve"> </w:t>
      </w:r>
      <w:proofErr w:type="spellStart"/>
      <w:r w:rsidRPr="00383F6E">
        <w:rPr>
          <w:rFonts w:ascii="Bookman Old Style" w:eastAsia="Times New Roman" w:hAnsi="Bookman Old Style" w:cs="Arial"/>
          <w:color w:val="000000" w:themeColor="text1"/>
          <w:szCs w:val="24"/>
        </w:rPr>
        <w:t>Tahun</w:t>
      </w:r>
      <w:proofErr w:type="spellEnd"/>
      <w:r w:rsidR="002A5DBE" w:rsidRPr="00383F6E">
        <w:rPr>
          <w:rFonts w:ascii="Bookman Old Style" w:eastAsia="Times New Roman" w:hAnsi="Bookman Old Style" w:cs="Arial"/>
          <w:color w:val="000000" w:themeColor="text1"/>
          <w:szCs w:val="24"/>
        </w:rPr>
        <w:t xml:space="preserve"> </w:t>
      </w:r>
      <w:proofErr w:type="spellStart"/>
      <w:r w:rsidRPr="00383F6E">
        <w:rPr>
          <w:rFonts w:ascii="Bookman Old Style" w:eastAsia="Times New Roman" w:hAnsi="Bookman Old Style" w:cs="Arial"/>
          <w:color w:val="000000" w:themeColor="text1"/>
          <w:szCs w:val="24"/>
        </w:rPr>
        <w:t>Anggaran</w:t>
      </w:r>
      <w:proofErr w:type="spellEnd"/>
      <w:r w:rsidRPr="00383F6E">
        <w:rPr>
          <w:rFonts w:ascii="Bookman Old Style" w:eastAsia="Times New Roman" w:hAnsi="Bookman Old Style" w:cs="Arial"/>
          <w:color w:val="000000" w:themeColor="text1"/>
          <w:szCs w:val="24"/>
        </w:rPr>
        <w:t xml:space="preserve"> 2018 </w:t>
      </w:r>
      <w:proofErr w:type="spellStart"/>
      <w:r w:rsidRPr="00383F6E">
        <w:rPr>
          <w:rFonts w:ascii="Bookman Old Style" w:eastAsia="Times New Roman" w:hAnsi="Bookman Old Style" w:cs="Arial"/>
          <w:color w:val="000000" w:themeColor="text1"/>
          <w:szCs w:val="24"/>
        </w:rPr>
        <w:t>berjumlah</w:t>
      </w:r>
      <w:proofErr w:type="spellEnd"/>
      <w:r w:rsidR="005A6BDC">
        <w:rPr>
          <w:rFonts w:ascii="Bookman Old Style" w:eastAsia="Times New Roman" w:hAnsi="Bookman Old Style" w:cs="Arial"/>
          <w:color w:val="000000" w:themeColor="text1"/>
          <w:szCs w:val="24"/>
        </w:rPr>
        <w:t xml:space="preserve"> 29</w:t>
      </w:r>
      <w:r w:rsidRPr="00383F6E">
        <w:rPr>
          <w:rFonts w:ascii="Bookman Old Style" w:eastAsia="Times New Roman" w:hAnsi="Bookman Old Style" w:cs="Arial"/>
          <w:color w:val="000000" w:themeColor="text1"/>
          <w:szCs w:val="24"/>
        </w:rPr>
        <w:t xml:space="preserve">  </w:t>
      </w:r>
      <w:proofErr w:type="spellStart"/>
      <w:r w:rsidR="00E23429" w:rsidRPr="00383F6E">
        <w:rPr>
          <w:rFonts w:ascii="Bookman Old Style" w:eastAsia="Times New Roman" w:hAnsi="Bookman Old Style" w:cs="Arial"/>
          <w:color w:val="000000" w:themeColor="text1"/>
          <w:szCs w:val="24"/>
        </w:rPr>
        <w:t>mahasiswa</w:t>
      </w:r>
      <w:proofErr w:type="spellEnd"/>
      <w:r w:rsidR="00E23429" w:rsidRPr="00383F6E">
        <w:rPr>
          <w:rFonts w:ascii="Bookman Old Style" w:eastAsia="Times New Roman" w:hAnsi="Bookman Old Style" w:cs="Arial"/>
          <w:color w:val="000000" w:themeColor="text1"/>
          <w:szCs w:val="24"/>
        </w:rPr>
        <w:t xml:space="preserve"> </w:t>
      </w:r>
      <w:proofErr w:type="spellStart"/>
      <w:r w:rsidR="005A6BDC">
        <w:rPr>
          <w:rFonts w:ascii="Bookman Old Style" w:eastAsia="Times New Roman" w:hAnsi="Bookman Old Style" w:cs="Arial"/>
          <w:color w:val="000000" w:themeColor="text1"/>
          <w:szCs w:val="24"/>
        </w:rPr>
        <w:t>dengan</w:t>
      </w:r>
      <w:proofErr w:type="spellEnd"/>
      <w:r w:rsidR="005A6BDC">
        <w:rPr>
          <w:rFonts w:ascii="Bookman Old Style" w:eastAsia="Times New Roman" w:hAnsi="Bookman Old Style" w:cs="Arial"/>
          <w:color w:val="000000" w:themeColor="text1"/>
          <w:szCs w:val="24"/>
        </w:rPr>
        <w:t xml:space="preserve"> </w:t>
      </w:r>
      <w:proofErr w:type="spellStart"/>
      <w:r w:rsidR="005A6BDC">
        <w:rPr>
          <w:rFonts w:ascii="Bookman Old Style" w:eastAsia="Times New Roman" w:hAnsi="Bookman Old Style" w:cs="Arial"/>
          <w:color w:val="000000" w:themeColor="text1"/>
          <w:szCs w:val="24"/>
        </w:rPr>
        <w:t>sebaran</w:t>
      </w:r>
      <w:proofErr w:type="spellEnd"/>
      <w:r w:rsidR="005A6BDC">
        <w:rPr>
          <w:rFonts w:ascii="Bookman Old Style" w:eastAsia="Times New Roman" w:hAnsi="Bookman Old Style" w:cs="Arial"/>
          <w:color w:val="000000" w:themeColor="text1"/>
          <w:szCs w:val="24"/>
        </w:rPr>
        <w:t xml:space="preserve"> per </w:t>
      </w:r>
      <w:proofErr w:type="spellStart"/>
      <w:r w:rsidR="005A6BDC">
        <w:rPr>
          <w:rFonts w:ascii="Bookman Old Style" w:eastAsia="Times New Roman" w:hAnsi="Bookman Old Style" w:cs="Arial"/>
          <w:color w:val="000000" w:themeColor="text1"/>
          <w:szCs w:val="24"/>
        </w:rPr>
        <w:t>Fakultas</w:t>
      </w:r>
      <w:proofErr w:type="spellEnd"/>
      <w:r w:rsidR="005A6BDC">
        <w:rPr>
          <w:rFonts w:ascii="Bookman Old Style" w:eastAsia="Times New Roman" w:hAnsi="Bookman Old Style" w:cs="Arial"/>
          <w:color w:val="000000" w:themeColor="text1"/>
          <w:szCs w:val="24"/>
        </w:rPr>
        <w:t xml:space="preserve"> </w:t>
      </w:r>
      <w:proofErr w:type="spellStart"/>
      <w:r w:rsidR="005A6BDC">
        <w:rPr>
          <w:rFonts w:ascii="Bookman Old Style" w:eastAsia="Times New Roman" w:hAnsi="Bookman Old Style" w:cs="Arial"/>
          <w:color w:val="000000" w:themeColor="text1"/>
          <w:szCs w:val="24"/>
        </w:rPr>
        <w:t>sebagai</w:t>
      </w:r>
      <w:proofErr w:type="spellEnd"/>
      <w:r w:rsidR="005A6BDC">
        <w:rPr>
          <w:rFonts w:ascii="Bookman Old Style" w:eastAsia="Times New Roman" w:hAnsi="Bookman Old Style" w:cs="Arial"/>
          <w:color w:val="000000" w:themeColor="text1"/>
          <w:szCs w:val="24"/>
        </w:rPr>
        <w:t xml:space="preserve"> </w:t>
      </w:r>
      <w:proofErr w:type="spellStart"/>
      <w:r w:rsidR="005A6BDC">
        <w:rPr>
          <w:rFonts w:ascii="Bookman Old Style" w:eastAsia="Times New Roman" w:hAnsi="Bookman Old Style" w:cs="Arial"/>
          <w:color w:val="000000" w:themeColor="text1"/>
          <w:szCs w:val="24"/>
        </w:rPr>
        <w:t>berikut</w:t>
      </w:r>
      <w:proofErr w:type="spellEnd"/>
      <w:r w:rsidR="005A6BDC">
        <w:rPr>
          <w:rFonts w:ascii="Bookman Old Style" w:eastAsia="Times New Roman" w:hAnsi="Bookman Old Style" w:cs="Arial"/>
          <w:color w:val="000000" w:themeColor="text1"/>
          <w:szCs w:val="24"/>
        </w:rPr>
        <w:t xml:space="preserve"> :</w:t>
      </w:r>
    </w:p>
    <w:tbl>
      <w:tblPr>
        <w:tblStyle w:val="TableGrid"/>
        <w:tblW w:w="8505" w:type="dxa"/>
        <w:tblInd w:w="675" w:type="dxa"/>
        <w:tblLook w:val="04A0"/>
      </w:tblPr>
      <w:tblGrid>
        <w:gridCol w:w="681"/>
        <w:gridCol w:w="4791"/>
        <w:gridCol w:w="3033"/>
      </w:tblGrid>
      <w:tr w:rsidR="005A6BDC" w:rsidRPr="00C1702E" w:rsidTr="005A6BDC">
        <w:tc>
          <w:tcPr>
            <w:tcW w:w="681" w:type="dxa"/>
          </w:tcPr>
          <w:p w:rsidR="005A6BDC" w:rsidRPr="00C1702E" w:rsidRDefault="005A6BDC" w:rsidP="005A6BDC">
            <w:pPr>
              <w:pStyle w:val="ListParagraph"/>
              <w:spacing w:before="60" w:after="60"/>
              <w:ind w:left="0" w:right="23"/>
              <w:contextualSpacing w:val="0"/>
              <w:jc w:val="both"/>
              <w:rPr>
                <w:rFonts w:ascii="Bookman Old Style" w:hAnsi="Bookman Old Style" w:cstheme="minorHAnsi"/>
                <w:b/>
              </w:rPr>
            </w:pPr>
            <w:r w:rsidRPr="00C1702E">
              <w:rPr>
                <w:rFonts w:ascii="Bookman Old Style" w:hAnsi="Bookman Old Style" w:cstheme="minorHAnsi"/>
                <w:b/>
              </w:rPr>
              <w:t>NO</w:t>
            </w:r>
          </w:p>
        </w:tc>
        <w:tc>
          <w:tcPr>
            <w:tcW w:w="4791"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b/>
              </w:rPr>
            </w:pPr>
            <w:r w:rsidRPr="00C1702E">
              <w:rPr>
                <w:rFonts w:ascii="Bookman Old Style" w:hAnsi="Bookman Old Style" w:cstheme="minorHAnsi"/>
                <w:b/>
              </w:rPr>
              <w:t>FAKULTAS</w:t>
            </w:r>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b/>
              </w:rPr>
            </w:pPr>
            <w:r w:rsidRPr="00C1702E">
              <w:rPr>
                <w:rFonts w:ascii="Bookman Old Style" w:hAnsi="Bookman Old Style" w:cstheme="minorHAnsi"/>
                <w:b/>
              </w:rPr>
              <w:t>KUOTA</w:t>
            </w:r>
          </w:p>
        </w:tc>
      </w:tr>
      <w:tr w:rsidR="005A6BDC" w:rsidRPr="00C1702E" w:rsidTr="005A6BDC">
        <w:tc>
          <w:tcPr>
            <w:tcW w:w="681"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1</w:t>
            </w:r>
          </w:p>
        </w:tc>
        <w:tc>
          <w:tcPr>
            <w:tcW w:w="4791" w:type="dxa"/>
          </w:tcPr>
          <w:p w:rsidR="005A6BDC" w:rsidRPr="00C1702E" w:rsidRDefault="005A6BDC" w:rsidP="005A6BDC">
            <w:pPr>
              <w:pStyle w:val="ListParagraph"/>
              <w:spacing w:before="60" w:after="60"/>
              <w:ind w:left="0" w:right="23"/>
              <w:contextualSpacing w:val="0"/>
              <w:jc w:val="both"/>
              <w:rPr>
                <w:rFonts w:ascii="Bookman Old Style" w:hAnsi="Bookman Old Style" w:cstheme="minorHAnsi"/>
              </w:rPr>
            </w:pPr>
            <w:proofErr w:type="spellStart"/>
            <w:r w:rsidRPr="00C1702E">
              <w:rPr>
                <w:rFonts w:ascii="Bookman Old Style" w:hAnsi="Bookman Old Style" w:cstheme="minorHAnsi"/>
              </w:rPr>
              <w:t>Syariah</w:t>
            </w:r>
            <w:proofErr w:type="spellEnd"/>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7</w:t>
            </w:r>
          </w:p>
        </w:tc>
      </w:tr>
      <w:tr w:rsidR="005A6BDC" w:rsidRPr="00C1702E" w:rsidTr="005A6BDC">
        <w:tc>
          <w:tcPr>
            <w:tcW w:w="681"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2</w:t>
            </w:r>
          </w:p>
        </w:tc>
        <w:tc>
          <w:tcPr>
            <w:tcW w:w="4791" w:type="dxa"/>
          </w:tcPr>
          <w:p w:rsidR="005A6BDC" w:rsidRPr="00C1702E" w:rsidRDefault="005A6BDC" w:rsidP="005A6BDC">
            <w:pPr>
              <w:pStyle w:val="ListParagraph"/>
              <w:spacing w:before="60" w:after="60"/>
              <w:ind w:left="0" w:right="23"/>
              <w:contextualSpacing w:val="0"/>
              <w:jc w:val="both"/>
              <w:rPr>
                <w:rFonts w:ascii="Bookman Old Style" w:hAnsi="Bookman Old Style" w:cstheme="minorHAnsi"/>
              </w:rPr>
            </w:pPr>
            <w:proofErr w:type="spellStart"/>
            <w:r w:rsidRPr="00C1702E">
              <w:rPr>
                <w:rFonts w:ascii="Bookman Old Style" w:hAnsi="Bookman Old Style" w:cstheme="minorHAnsi"/>
              </w:rPr>
              <w:t>Tarbiyah</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dan</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Ilmu</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Keguruan</w:t>
            </w:r>
            <w:proofErr w:type="spellEnd"/>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8</w:t>
            </w:r>
          </w:p>
        </w:tc>
      </w:tr>
      <w:tr w:rsidR="005A6BDC" w:rsidRPr="00C1702E" w:rsidTr="005A6BDC">
        <w:tc>
          <w:tcPr>
            <w:tcW w:w="681"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3</w:t>
            </w:r>
          </w:p>
        </w:tc>
        <w:tc>
          <w:tcPr>
            <w:tcW w:w="4791" w:type="dxa"/>
          </w:tcPr>
          <w:p w:rsidR="005A6BDC" w:rsidRPr="00C1702E" w:rsidRDefault="005A6BDC" w:rsidP="005A6BDC">
            <w:pPr>
              <w:pStyle w:val="ListParagraph"/>
              <w:spacing w:before="60" w:after="60"/>
              <w:ind w:left="0" w:right="23"/>
              <w:contextualSpacing w:val="0"/>
              <w:jc w:val="both"/>
              <w:rPr>
                <w:rFonts w:ascii="Bookman Old Style" w:hAnsi="Bookman Old Style" w:cstheme="minorHAnsi"/>
              </w:rPr>
            </w:pPr>
            <w:proofErr w:type="spellStart"/>
            <w:r w:rsidRPr="00C1702E">
              <w:rPr>
                <w:rFonts w:ascii="Bookman Old Style" w:hAnsi="Bookman Old Style" w:cstheme="minorHAnsi"/>
              </w:rPr>
              <w:t>Ushuluddin</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Adab</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dan</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Dakwah</w:t>
            </w:r>
            <w:proofErr w:type="spellEnd"/>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7</w:t>
            </w:r>
          </w:p>
        </w:tc>
      </w:tr>
      <w:tr w:rsidR="005A6BDC" w:rsidRPr="00C1702E" w:rsidTr="005A6BDC">
        <w:tc>
          <w:tcPr>
            <w:tcW w:w="681"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4</w:t>
            </w:r>
          </w:p>
        </w:tc>
        <w:tc>
          <w:tcPr>
            <w:tcW w:w="4791" w:type="dxa"/>
          </w:tcPr>
          <w:p w:rsidR="005A6BDC" w:rsidRPr="00C1702E" w:rsidRDefault="005A6BDC" w:rsidP="005A6BDC">
            <w:pPr>
              <w:pStyle w:val="ListParagraph"/>
              <w:spacing w:before="60" w:after="60"/>
              <w:ind w:left="0" w:right="23"/>
              <w:contextualSpacing w:val="0"/>
              <w:jc w:val="both"/>
              <w:rPr>
                <w:rFonts w:ascii="Bookman Old Style" w:hAnsi="Bookman Old Style" w:cstheme="minorHAnsi"/>
              </w:rPr>
            </w:pPr>
            <w:proofErr w:type="spellStart"/>
            <w:r w:rsidRPr="00C1702E">
              <w:rPr>
                <w:rFonts w:ascii="Bookman Old Style" w:hAnsi="Bookman Old Style" w:cstheme="minorHAnsi"/>
              </w:rPr>
              <w:t>Ekonomi</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dan</w:t>
            </w:r>
            <w:proofErr w:type="spellEnd"/>
            <w:r w:rsidRPr="00C1702E">
              <w:rPr>
                <w:rFonts w:ascii="Bookman Old Style" w:hAnsi="Bookman Old Style" w:cstheme="minorHAnsi"/>
              </w:rPr>
              <w:t xml:space="preserve"> </w:t>
            </w:r>
            <w:proofErr w:type="spellStart"/>
            <w:r w:rsidRPr="00C1702E">
              <w:rPr>
                <w:rFonts w:ascii="Bookman Old Style" w:hAnsi="Bookman Old Style" w:cstheme="minorHAnsi"/>
              </w:rPr>
              <w:t>Bisnis</w:t>
            </w:r>
            <w:proofErr w:type="spellEnd"/>
            <w:r w:rsidRPr="00C1702E">
              <w:rPr>
                <w:rFonts w:ascii="Bookman Old Style" w:hAnsi="Bookman Old Style" w:cstheme="minorHAnsi"/>
              </w:rPr>
              <w:t xml:space="preserve"> Islam</w:t>
            </w:r>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rPr>
            </w:pPr>
            <w:r w:rsidRPr="00C1702E">
              <w:rPr>
                <w:rFonts w:ascii="Bookman Old Style" w:hAnsi="Bookman Old Style" w:cstheme="minorHAnsi"/>
              </w:rPr>
              <w:t>7</w:t>
            </w:r>
          </w:p>
        </w:tc>
      </w:tr>
      <w:tr w:rsidR="005A6BDC" w:rsidRPr="00C1702E" w:rsidTr="005A6BDC">
        <w:tc>
          <w:tcPr>
            <w:tcW w:w="5472" w:type="dxa"/>
            <w:gridSpan w:val="2"/>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b/>
              </w:rPr>
            </w:pPr>
            <w:proofErr w:type="spellStart"/>
            <w:r w:rsidRPr="00C1702E">
              <w:rPr>
                <w:rFonts w:ascii="Bookman Old Style" w:hAnsi="Bookman Old Style" w:cstheme="minorHAnsi"/>
                <w:b/>
              </w:rPr>
              <w:t>Jumlah</w:t>
            </w:r>
            <w:proofErr w:type="spellEnd"/>
          </w:p>
        </w:tc>
        <w:tc>
          <w:tcPr>
            <w:tcW w:w="3033" w:type="dxa"/>
          </w:tcPr>
          <w:p w:rsidR="005A6BDC" w:rsidRPr="00C1702E" w:rsidRDefault="005A6BDC" w:rsidP="005A6BDC">
            <w:pPr>
              <w:pStyle w:val="ListParagraph"/>
              <w:spacing w:before="60" w:after="60"/>
              <w:ind w:left="0" w:right="23"/>
              <w:contextualSpacing w:val="0"/>
              <w:jc w:val="center"/>
              <w:rPr>
                <w:rFonts w:ascii="Bookman Old Style" w:hAnsi="Bookman Old Style" w:cstheme="minorHAnsi"/>
                <w:b/>
              </w:rPr>
            </w:pPr>
            <w:r w:rsidRPr="00C1702E">
              <w:rPr>
                <w:rFonts w:ascii="Bookman Old Style" w:hAnsi="Bookman Old Style" w:cstheme="minorHAnsi"/>
                <w:b/>
              </w:rPr>
              <w:t>29</w:t>
            </w:r>
          </w:p>
        </w:tc>
      </w:tr>
    </w:tbl>
    <w:p w:rsidR="006D7E32" w:rsidRDefault="006D7E32" w:rsidP="006B23B7">
      <w:pPr>
        <w:spacing w:after="0" w:line="240" w:lineRule="auto"/>
        <w:jc w:val="both"/>
        <w:textAlignment w:val="baseline"/>
        <w:rPr>
          <w:rFonts w:ascii="Bookman Old Style" w:eastAsia="Times New Roman" w:hAnsi="Bookman Old Style" w:cs="Arial"/>
          <w:color w:val="5E6359"/>
          <w:szCs w:val="24"/>
        </w:rPr>
      </w:pPr>
    </w:p>
    <w:p w:rsidR="00383F6E" w:rsidRPr="00383F6E" w:rsidRDefault="00383F6E" w:rsidP="006B23B7">
      <w:pPr>
        <w:spacing w:after="0" w:line="240" w:lineRule="auto"/>
        <w:jc w:val="both"/>
        <w:textAlignment w:val="baseline"/>
        <w:rPr>
          <w:rFonts w:ascii="Bookman Old Style" w:eastAsia="Times New Roman" w:hAnsi="Bookman Old Style" w:cs="Arial"/>
          <w:color w:val="5E6359"/>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
        <w:gridCol w:w="8856"/>
      </w:tblGrid>
      <w:tr w:rsidR="00CA48B5" w:rsidRPr="00383F6E" w:rsidTr="007F752A">
        <w:tc>
          <w:tcPr>
            <w:tcW w:w="360" w:type="dxa"/>
            <w:shd w:val="clear" w:color="auto" w:fill="C4BC96" w:themeFill="background2" w:themeFillShade="BF"/>
          </w:tcPr>
          <w:p w:rsidR="00CA48B5" w:rsidRPr="007F752A" w:rsidRDefault="00CA48B5" w:rsidP="007F752A">
            <w:pPr>
              <w:spacing w:line="300" w:lineRule="atLeast"/>
              <w:jc w:val="center"/>
              <w:textAlignment w:val="baseline"/>
              <w:rPr>
                <w:rFonts w:ascii="Bookman Old Style" w:eastAsia="Times New Roman" w:hAnsi="Bookman Old Style" w:cs="Arial"/>
                <w:b/>
                <w:bCs/>
                <w:color w:val="000000" w:themeColor="text1"/>
                <w:szCs w:val="24"/>
              </w:rPr>
            </w:pPr>
            <w:r w:rsidRPr="007F752A">
              <w:rPr>
                <w:rFonts w:ascii="Bookman Old Style" w:eastAsia="Times New Roman" w:hAnsi="Bookman Old Style" w:cs="Arial"/>
                <w:b/>
                <w:bCs/>
                <w:color w:val="000000" w:themeColor="text1"/>
                <w:szCs w:val="24"/>
              </w:rPr>
              <w:t>V</w:t>
            </w:r>
          </w:p>
        </w:tc>
        <w:tc>
          <w:tcPr>
            <w:tcW w:w="9108" w:type="dxa"/>
            <w:shd w:val="clear" w:color="auto" w:fill="C4BC96" w:themeFill="background2" w:themeFillShade="BF"/>
          </w:tcPr>
          <w:p w:rsidR="00CA48B5" w:rsidRPr="007F752A" w:rsidRDefault="00CA48B5" w:rsidP="00506748">
            <w:pPr>
              <w:spacing w:line="300" w:lineRule="atLeast"/>
              <w:jc w:val="both"/>
              <w:textAlignment w:val="baseline"/>
              <w:rPr>
                <w:rFonts w:ascii="Bookman Old Style" w:eastAsia="Times New Roman" w:hAnsi="Bookman Old Style" w:cs="Arial"/>
                <w:b/>
                <w:bCs/>
                <w:color w:val="000000" w:themeColor="text1"/>
                <w:szCs w:val="24"/>
              </w:rPr>
            </w:pPr>
            <w:r w:rsidRPr="007F752A">
              <w:rPr>
                <w:rFonts w:ascii="Bookman Old Style" w:eastAsia="Times New Roman" w:hAnsi="Bookman Old Style" w:cs="Arial"/>
                <w:b/>
                <w:bCs/>
                <w:color w:val="000000" w:themeColor="text1"/>
                <w:szCs w:val="24"/>
              </w:rPr>
              <w:t>MEKANISME</w:t>
            </w:r>
            <w:r w:rsidR="00102DCD" w:rsidRPr="007F752A">
              <w:rPr>
                <w:rFonts w:ascii="Bookman Old Style" w:eastAsia="Times New Roman" w:hAnsi="Bookman Old Style" w:cs="Arial"/>
                <w:b/>
                <w:bCs/>
                <w:color w:val="000000" w:themeColor="text1"/>
                <w:szCs w:val="24"/>
              </w:rPr>
              <w:t xml:space="preserve"> PELAKSANAAN, </w:t>
            </w:r>
            <w:r w:rsidRPr="007F752A">
              <w:rPr>
                <w:rFonts w:ascii="Bookman Old Style" w:eastAsia="Times New Roman" w:hAnsi="Bookman Old Style" w:cs="Arial"/>
                <w:b/>
                <w:bCs/>
                <w:color w:val="000000" w:themeColor="text1"/>
                <w:szCs w:val="24"/>
              </w:rPr>
              <w:t>SELEKSI</w:t>
            </w:r>
            <w:r w:rsidR="00DB63F5" w:rsidRPr="007F752A">
              <w:rPr>
                <w:rFonts w:ascii="Bookman Old Style" w:eastAsia="Times New Roman" w:hAnsi="Bookman Old Style" w:cs="Arial"/>
                <w:b/>
                <w:bCs/>
                <w:color w:val="000000" w:themeColor="text1"/>
                <w:szCs w:val="24"/>
              </w:rPr>
              <w:t xml:space="preserve"> </w:t>
            </w:r>
            <w:r w:rsidR="00102DCD" w:rsidRPr="007F752A">
              <w:rPr>
                <w:rFonts w:ascii="Bookman Old Style" w:eastAsia="Times New Roman" w:hAnsi="Bookman Old Style" w:cs="Arial"/>
                <w:b/>
                <w:bCs/>
                <w:color w:val="000000" w:themeColor="text1"/>
                <w:szCs w:val="24"/>
              </w:rPr>
              <w:t>&amp; PENETAPAN</w:t>
            </w:r>
          </w:p>
        </w:tc>
      </w:tr>
    </w:tbl>
    <w:p w:rsidR="005E2199" w:rsidRPr="00383F6E" w:rsidRDefault="005E2199" w:rsidP="005E2199">
      <w:pPr>
        <w:spacing w:after="0" w:line="240" w:lineRule="auto"/>
        <w:ind w:left="480"/>
        <w:jc w:val="both"/>
        <w:textAlignment w:val="baseline"/>
        <w:rPr>
          <w:rFonts w:ascii="Bookman Old Style" w:eastAsia="Times New Roman" w:hAnsi="Bookman Old Style" w:cs="Arial"/>
          <w:color w:val="5E6359"/>
          <w:szCs w:val="24"/>
        </w:rPr>
      </w:pPr>
    </w:p>
    <w:p w:rsidR="005A6BDC" w:rsidRPr="00186D4D" w:rsidRDefault="005A6BDC" w:rsidP="005A6BDC">
      <w:pPr>
        <w:pStyle w:val="ListParagraph"/>
        <w:numPr>
          <w:ilvl w:val="0"/>
          <w:numId w:val="17"/>
        </w:numPr>
        <w:spacing w:after="0" w:line="360" w:lineRule="auto"/>
        <w:ind w:left="709" w:right="2" w:hanging="283"/>
        <w:jc w:val="both"/>
        <w:rPr>
          <w:rFonts w:ascii="Bookman Old Style" w:eastAsia="Arial" w:hAnsi="Bookman Old Style" w:cstheme="minorHAnsi"/>
          <w:bCs/>
        </w:rPr>
      </w:pPr>
      <w:proofErr w:type="spellStart"/>
      <w:r w:rsidRPr="00186D4D">
        <w:rPr>
          <w:rFonts w:ascii="Bookman Old Style" w:eastAsia="Arial" w:hAnsi="Bookman Old Style" w:cstheme="minorHAnsi"/>
          <w:bCs/>
        </w:rPr>
        <w:t>Seleksi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penerimaan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tahfidz</w:t>
      </w:r>
      <w:proofErr w:type="spellEnd"/>
      <w:r w:rsidRPr="00186D4D">
        <w:rPr>
          <w:rFonts w:ascii="Bookman Old Style" w:eastAsia="Arial" w:hAnsi="Bookman Old Style" w:cstheme="minorHAnsi"/>
          <w:bCs/>
        </w:rPr>
        <w:t xml:space="preserve"> Al</w:t>
      </w:r>
      <w:r w:rsidRPr="00186D4D">
        <w:rPr>
          <w:rFonts w:ascii="Bookman Old Style" w:eastAsia="Arial" w:hAnsi="Bookman Old Style" w:cstheme="minorHAnsi"/>
          <w:bCs/>
          <w:lang w:val="id-ID"/>
        </w:rPr>
        <w:t>-</w:t>
      </w:r>
      <w:r w:rsidRPr="00186D4D">
        <w:rPr>
          <w:rFonts w:ascii="Bookman Old Style" w:eastAsia="Arial" w:hAnsi="Bookman Old Style" w:cstheme="minorHAnsi"/>
          <w:bCs/>
        </w:rPr>
        <w:t xml:space="preserve">Qur’an </w:t>
      </w:r>
      <w:proofErr w:type="spellStart"/>
      <w:r w:rsidRPr="00186D4D">
        <w:rPr>
          <w:rFonts w:ascii="Bookman Old Style" w:eastAsia="Arial" w:hAnsi="Bookman Old Style" w:cstheme="minorHAnsi"/>
          <w:bCs/>
        </w:rPr>
        <w:t>dilaksanakan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oleh</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tim</w:t>
      </w:r>
      <w:proofErr w:type="spellEnd"/>
      <w:r w:rsidRPr="00186D4D">
        <w:rPr>
          <w:rFonts w:ascii="Bookman Old Style" w:eastAsia="Arial" w:hAnsi="Bookman Old Style" w:cstheme="minorHAnsi"/>
          <w:bCs/>
        </w:rPr>
        <w:t xml:space="preserve"> yang </w:t>
      </w:r>
      <w:proofErr w:type="spellStart"/>
      <w:r w:rsidRPr="00186D4D">
        <w:rPr>
          <w:rFonts w:ascii="Bookman Old Style" w:eastAsia="Arial" w:hAnsi="Bookman Old Style" w:cstheme="minorHAnsi"/>
          <w:bCs/>
        </w:rPr>
        <w:t>dibentuk</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masing-masing</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Dekan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Wakil</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Dekan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bidang</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kemahasiswaan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Kerjasama</w:t>
      </w:r>
      <w:proofErr w:type="spellEnd"/>
      <w:r w:rsidRPr="00186D4D">
        <w:rPr>
          <w:rFonts w:ascii="Bookman Old Style" w:eastAsia="Arial" w:hAnsi="Bookman Old Style" w:cstheme="minorHAnsi"/>
          <w:bCs/>
          <w:lang w:val="id-ID"/>
        </w:rPr>
        <w:t xml:space="preserve"> yang</w:t>
      </w:r>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terdiri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dari</w:t>
      </w:r>
      <w:proofErr w:type="spellEnd"/>
      <w:r w:rsidRPr="00186D4D">
        <w:rPr>
          <w:rFonts w:ascii="Bookman Old Style" w:eastAsia="Arial" w:hAnsi="Bookman Old Style" w:cstheme="minorHAnsi"/>
          <w:bCs/>
        </w:rPr>
        <w:t xml:space="preserve"> :</w:t>
      </w:r>
    </w:p>
    <w:p w:rsidR="005A6BDC" w:rsidRPr="00186D4D" w:rsidRDefault="005A6BDC" w:rsidP="005A6BDC">
      <w:pPr>
        <w:pStyle w:val="ListParagraph"/>
        <w:numPr>
          <w:ilvl w:val="0"/>
          <w:numId w:val="18"/>
        </w:numPr>
        <w:spacing w:after="0" w:line="360" w:lineRule="auto"/>
        <w:ind w:left="993" w:right="23" w:hanging="284"/>
        <w:jc w:val="both"/>
        <w:rPr>
          <w:rFonts w:ascii="Bookman Old Style" w:eastAsia="Arial" w:hAnsi="Bookman Old Style" w:cstheme="minorHAnsi"/>
          <w:bCs/>
        </w:rPr>
      </w:pPr>
      <w:proofErr w:type="spellStart"/>
      <w:r w:rsidRPr="00186D4D">
        <w:rPr>
          <w:rFonts w:ascii="Bookman Old Style" w:eastAsia="Arial" w:hAnsi="Bookman Old Style" w:cstheme="minorHAnsi"/>
          <w:bCs/>
        </w:rPr>
        <w:t>Dekan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sebagai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penanggungjawab</w:t>
      </w:r>
      <w:proofErr w:type="spellEnd"/>
    </w:p>
    <w:p w:rsidR="005A6BDC" w:rsidRPr="00186D4D" w:rsidRDefault="005A6BDC" w:rsidP="005A6BDC">
      <w:pPr>
        <w:pStyle w:val="ListParagraph"/>
        <w:numPr>
          <w:ilvl w:val="0"/>
          <w:numId w:val="18"/>
        </w:numPr>
        <w:spacing w:after="0" w:line="360" w:lineRule="auto"/>
        <w:ind w:left="993" w:right="23" w:hanging="284"/>
        <w:jc w:val="both"/>
        <w:rPr>
          <w:rFonts w:ascii="Bookman Old Style" w:eastAsia="Arial" w:hAnsi="Bookman Old Style" w:cstheme="minorHAnsi"/>
          <w:bCs/>
        </w:rPr>
      </w:pPr>
      <w:proofErr w:type="spellStart"/>
      <w:r w:rsidRPr="00186D4D">
        <w:rPr>
          <w:rFonts w:ascii="Bookman Old Style" w:eastAsia="Arial" w:hAnsi="Bookman Old Style" w:cstheme="minorHAnsi"/>
          <w:bCs/>
        </w:rPr>
        <w:t>Wakil</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Dekan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bidang</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kemahasiswaan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kerjasama</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sebagai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koordinator</w:t>
      </w:r>
      <w:proofErr w:type="spellEnd"/>
      <w:r w:rsidRPr="00186D4D">
        <w:rPr>
          <w:rFonts w:ascii="Bookman Old Style" w:eastAsia="Arial" w:hAnsi="Bookman Old Style" w:cstheme="minorHAnsi"/>
          <w:bCs/>
        </w:rPr>
        <w:t xml:space="preserve"> Tim</w:t>
      </w:r>
    </w:p>
    <w:p w:rsidR="005A6BDC" w:rsidRPr="00186D4D" w:rsidRDefault="005A6BDC" w:rsidP="005A6BDC">
      <w:pPr>
        <w:pStyle w:val="ListParagraph"/>
        <w:numPr>
          <w:ilvl w:val="0"/>
          <w:numId w:val="18"/>
        </w:numPr>
        <w:spacing w:after="0" w:line="360" w:lineRule="auto"/>
        <w:ind w:left="993" w:right="23" w:hanging="284"/>
        <w:jc w:val="both"/>
        <w:rPr>
          <w:rFonts w:ascii="Bookman Old Style" w:eastAsia="Arial" w:hAnsi="Bookman Old Style" w:cstheme="minorHAnsi"/>
          <w:bCs/>
        </w:rPr>
      </w:pPr>
      <w:r w:rsidRPr="00186D4D">
        <w:rPr>
          <w:rFonts w:ascii="Bookman Old Style" w:eastAsia="Arial" w:hAnsi="Bookman Old Style" w:cstheme="minorHAnsi"/>
          <w:bCs/>
          <w:lang w:val="id-ID"/>
        </w:rPr>
        <w:t xml:space="preserve">Kepala </w:t>
      </w:r>
      <w:r w:rsidRPr="00186D4D">
        <w:rPr>
          <w:rFonts w:ascii="Bookman Old Style" w:eastAsia="Arial" w:hAnsi="Bookman Old Style" w:cstheme="minorHAnsi"/>
          <w:bCs/>
        </w:rPr>
        <w:t xml:space="preserve">Sub </w:t>
      </w:r>
      <w:proofErr w:type="spellStart"/>
      <w:r w:rsidRPr="00186D4D">
        <w:rPr>
          <w:rFonts w:ascii="Bookman Old Style" w:eastAsia="Arial" w:hAnsi="Bookman Old Style" w:cstheme="minorHAnsi"/>
          <w:bCs/>
        </w:rPr>
        <w:t>Bagian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Akademik</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kemahasiswaan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dan</w:t>
      </w:r>
      <w:proofErr w:type="spellEnd"/>
      <w:r w:rsidRPr="00186D4D">
        <w:rPr>
          <w:rFonts w:ascii="Bookman Old Style" w:eastAsia="Arial" w:hAnsi="Bookman Old Style" w:cstheme="minorHAnsi"/>
          <w:bCs/>
        </w:rPr>
        <w:t xml:space="preserve"> alumni </w:t>
      </w:r>
      <w:r w:rsidRPr="00186D4D">
        <w:rPr>
          <w:rFonts w:ascii="Bookman Old Style" w:eastAsia="Arial" w:hAnsi="Bookman Old Style" w:cstheme="minorHAnsi"/>
          <w:bCs/>
          <w:lang w:val="id-ID"/>
        </w:rPr>
        <w:t xml:space="preserve">fakultas </w:t>
      </w:r>
      <w:proofErr w:type="spellStart"/>
      <w:r w:rsidRPr="00186D4D">
        <w:rPr>
          <w:rFonts w:ascii="Bookman Old Style" w:eastAsia="Arial" w:hAnsi="Bookman Old Style" w:cstheme="minorHAnsi"/>
          <w:bCs/>
        </w:rPr>
        <w:t>sebagai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pelaksana</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teknis</w:t>
      </w:r>
      <w:proofErr w:type="spellEnd"/>
    </w:p>
    <w:p w:rsidR="005A6BDC" w:rsidRPr="00186D4D" w:rsidRDefault="005A6BDC" w:rsidP="005A6BDC">
      <w:pPr>
        <w:pStyle w:val="ListParagraph"/>
        <w:numPr>
          <w:ilvl w:val="0"/>
          <w:numId w:val="18"/>
        </w:numPr>
        <w:spacing w:after="0" w:line="360" w:lineRule="auto"/>
        <w:ind w:left="993" w:right="23" w:hanging="284"/>
        <w:jc w:val="both"/>
        <w:rPr>
          <w:rFonts w:ascii="Bookman Old Style" w:eastAsia="Arial" w:hAnsi="Bookman Old Style" w:cstheme="minorHAnsi"/>
          <w:bCs/>
        </w:rPr>
      </w:pPr>
      <w:proofErr w:type="spellStart"/>
      <w:r>
        <w:rPr>
          <w:rFonts w:ascii="Bookman Old Style" w:eastAsia="Arial" w:hAnsi="Bookman Old Style" w:cstheme="minorHAnsi"/>
          <w:bCs/>
        </w:rPr>
        <w:t>Dosen</w:t>
      </w:r>
      <w:proofErr w:type="spellEnd"/>
      <w:r>
        <w:rPr>
          <w:rFonts w:ascii="Bookman Old Style" w:eastAsia="Arial" w:hAnsi="Bookman Old Style" w:cstheme="minorHAnsi"/>
          <w:bCs/>
        </w:rPr>
        <w:t xml:space="preserve"> </w:t>
      </w:r>
      <w:proofErr w:type="spellStart"/>
      <w:r w:rsidR="00F52278">
        <w:rPr>
          <w:rFonts w:ascii="Bookman Old Style" w:eastAsia="Arial" w:hAnsi="Bookman Old Style" w:cstheme="minorHAnsi"/>
          <w:bCs/>
        </w:rPr>
        <w:t>Tahfidz</w:t>
      </w:r>
      <w:proofErr w:type="spellEnd"/>
      <w:r w:rsidR="00F52278">
        <w:rPr>
          <w:rFonts w:ascii="Bookman Old Style" w:eastAsia="Arial" w:hAnsi="Bookman Old Style" w:cstheme="minorHAnsi"/>
          <w:bCs/>
        </w:rPr>
        <w:t xml:space="preserve"> </w:t>
      </w:r>
      <w:r>
        <w:rPr>
          <w:rFonts w:ascii="Bookman Old Style" w:eastAsia="Arial" w:hAnsi="Bookman Old Style" w:cstheme="minorHAnsi"/>
          <w:bCs/>
          <w:lang w:val="id-ID"/>
        </w:rPr>
        <w:t>3</w:t>
      </w:r>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orang</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sebagai</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penguji</w:t>
      </w:r>
      <w:proofErr w:type="spellEnd"/>
    </w:p>
    <w:p w:rsidR="005A6BDC" w:rsidRPr="00186D4D" w:rsidRDefault="005A6BDC" w:rsidP="005A6BDC">
      <w:pPr>
        <w:pStyle w:val="ListParagraph"/>
        <w:numPr>
          <w:ilvl w:val="0"/>
          <w:numId w:val="17"/>
        </w:numPr>
        <w:spacing w:after="0" w:line="360" w:lineRule="auto"/>
        <w:ind w:left="709" w:right="2" w:hanging="283"/>
        <w:jc w:val="both"/>
        <w:rPr>
          <w:rFonts w:ascii="Bookman Old Style" w:eastAsia="Arial" w:hAnsi="Bookman Old Style" w:cstheme="minorHAnsi"/>
          <w:bCs/>
        </w:rPr>
      </w:pPr>
      <w:r w:rsidRPr="00186D4D">
        <w:rPr>
          <w:rFonts w:ascii="Bookman Old Style" w:eastAsia="Arial" w:hAnsi="Bookman Old Style" w:cstheme="minorHAnsi"/>
          <w:bCs/>
          <w:lang w:val="id-ID"/>
        </w:rPr>
        <w:lastRenderedPageBreak/>
        <w:t xml:space="preserve">Seleksi dilaksanakan dengan </w:t>
      </w:r>
      <w:proofErr w:type="spellStart"/>
      <w:r w:rsidR="00204653">
        <w:rPr>
          <w:rFonts w:ascii="Bookman Old Style" w:eastAsia="Arial" w:hAnsi="Bookman Old Style" w:cstheme="minorHAnsi"/>
          <w:bCs/>
        </w:rPr>
        <w:t>memperhatikan</w:t>
      </w:r>
      <w:proofErr w:type="spellEnd"/>
      <w:r w:rsidR="00204653">
        <w:rPr>
          <w:rFonts w:ascii="Bookman Old Style" w:eastAsia="Arial" w:hAnsi="Bookman Old Style" w:cstheme="minorHAnsi"/>
          <w:bCs/>
        </w:rPr>
        <w:t xml:space="preserve"> </w:t>
      </w:r>
      <w:proofErr w:type="spellStart"/>
      <w:r w:rsidR="00204653">
        <w:rPr>
          <w:rFonts w:ascii="Bookman Old Style" w:eastAsia="Arial" w:hAnsi="Bookman Old Style" w:cstheme="minorHAnsi"/>
          <w:bCs/>
        </w:rPr>
        <w:t>seluruh</w:t>
      </w:r>
      <w:proofErr w:type="spellEnd"/>
      <w:r w:rsidR="00204653">
        <w:rPr>
          <w:rFonts w:ascii="Bookman Old Style" w:eastAsia="Arial" w:hAnsi="Bookman Old Style" w:cstheme="minorHAnsi"/>
          <w:bCs/>
        </w:rPr>
        <w:t xml:space="preserve"> </w:t>
      </w:r>
      <w:proofErr w:type="spellStart"/>
      <w:r w:rsidR="00204653">
        <w:rPr>
          <w:rFonts w:ascii="Bookman Old Style" w:eastAsia="Arial" w:hAnsi="Bookman Old Style" w:cstheme="minorHAnsi"/>
          <w:bCs/>
        </w:rPr>
        <w:t>komponen</w:t>
      </w:r>
      <w:proofErr w:type="spellEnd"/>
      <w:r w:rsidR="00204653">
        <w:rPr>
          <w:rFonts w:ascii="Bookman Old Style" w:eastAsia="Arial" w:hAnsi="Bookman Old Style" w:cstheme="minorHAnsi"/>
          <w:bCs/>
        </w:rPr>
        <w:t xml:space="preserve"> </w:t>
      </w:r>
      <w:proofErr w:type="spellStart"/>
      <w:r w:rsidR="00204653">
        <w:rPr>
          <w:rFonts w:ascii="Bookman Old Style" w:eastAsia="Arial" w:hAnsi="Bookman Old Style" w:cstheme="minorHAnsi"/>
          <w:bCs/>
        </w:rPr>
        <w:t>penilaian</w:t>
      </w:r>
      <w:proofErr w:type="spellEnd"/>
      <w:r w:rsidR="00204653">
        <w:rPr>
          <w:rFonts w:ascii="Bookman Old Style" w:eastAsia="Arial" w:hAnsi="Bookman Old Style" w:cstheme="minorHAnsi"/>
          <w:bCs/>
        </w:rPr>
        <w:t>.</w:t>
      </w:r>
    </w:p>
    <w:p w:rsidR="005A6BDC" w:rsidRPr="00186D4D" w:rsidRDefault="005A6BDC" w:rsidP="005A6BDC">
      <w:pPr>
        <w:pStyle w:val="ListParagraph"/>
        <w:spacing w:line="360" w:lineRule="auto"/>
        <w:ind w:left="709" w:right="23"/>
        <w:jc w:val="both"/>
        <w:rPr>
          <w:rFonts w:ascii="Bookman Old Style" w:eastAsia="Arial" w:hAnsi="Bookman Old Style" w:cstheme="minorHAnsi"/>
          <w:bCs/>
          <w:lang w:val="id-ID"/>
        </w:rPr>
      </w:pPr>
      <w:proofErr w:type="spellStart"/>
      <w:r w:rsidRPr="00186D4D">
        <w:rPr>
          <w:rFonts w:ascii="Bookman Old Style" w:eastAsia="Arial" w:hAnsi="Bookman Old Style" w:cstheme="minorHAnsi"/>
          <w:bCs/>
        </w:rPr>
        <w:t>Aspek</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penilaian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meliputi</w:t>
      </w:r>
      <w:proofErr w:type="spellEnd"/>
      <w:r w:rsidRPr="00186D4D">
        <w:rPr>
          <w:rFonts w:ascii="Bookman Old Style" w:eastAsia="Arial" w:hAnsi="Bookman Old Style" w:cstheme="minorHAnsi"/>
          <w:bCs/>
        </w:rPr>
        <w:t xml:space="preserve">: </w:t>
      </w:r>
    </w:p>
    <w:tbl>
      <w:tblPr>
        <w:tblStyle w:val="TableGrid"/>
        <w:tblW w:w="8363" w:type="dxa"/>
        <w:tblInd w:w="817" w:type="dxa"/>
        <w:tblLayout w:type="fixed"/>
        <w:tblLook w:val="04A0"/>
      </w:tblPr>
      <w:tblGrid>
        <w:gridCol w:w="851"/>
        <w:gridCol w:w="2268"/>
        <w:gridCol w:w="1701"/>
        <w:gridCol w:w="3543"/>
      </w:tblGrid>
      <w:tr w:rsidR="005A6BDC" w:rsidRPr="00186D4D" w:rsidTr="005A6BDC">
        <w:tc>
          <w:tcPr>
            <w:tcW w:w="851" w:type="dxa"/>
          </w:tcPr>
          <w:p w:rsidR="005A6BDC" w:rsidRPr="00186D4D" w:rsidRDefault="005A6BDC" w:rsidP="005A6BDC">
            <w:pPr>
              <w:spacing w:before="120" w:after="120"/>
              <w:ind w:left="317" w:right="-108" w:hanging="283"/>
              <w:jc w:val="center"/>
              <w:rPr>
                <w:rFonts w:ascii="Bookman Old Style" w:eastAsia="Arial" w:hAnsi="Bookman Old Style" w:cstheme="minorHAnsi"/>
                <w:b/>
                <w:bCs/>
              </w:rPr>
            </w:pPr>
            <w:r w:rsidRPr="00186D4D">
              <w:rPr>
                <w:rFonts w:ascii="Bookman Old Style" w:eastAsia="Arial" w:hAnsi="Bookman Old Style" w:cstheme="minorHAnsi"/>
                <w:b/>
                <w:bCs/>
              </w:rPr>
              <w:t>No</w:t>
            </w:r>
          </w:p>
        </w:tc>
        <w:tc>
          <w:tcPr>
            <w:tcW w:w="2268" w:type="dxa"/>
          </w:tcPr>
          <w:p w:rsidR="005A6BDC" w:rsidRPr="00186D4D" w:rsidRDefault="005A6BDC" w:rsidP="00135694">
            <w:pPr>
              <w:spacing w:before="120" w:after="120"/>
              <w:ind w:left="709" w:right="23" w:hanging="283"/>
              <w:jc w:val="center"/>
              <w:rPr>
                <w:rFonts w:ascii="Bookman Old Style" w:eastAsia="Arial" w:hAnsi="Bookman Old Style" w:cstheme="minorHAnsi"/>
                <w:b/>
                <w:bCs/>
              </w:rPr>
            </w:pPr>
            <w:proofErr w:type="spellStart"/>
            <w:r w:rsidRPr="00186D4D">
              <w:rPr>
                <w:rFonts w:ascii="Bookman Old Style" w:eastAsia="Arial" w:hAnsi="Bookman Old Style" w:cstheme="minorHAnsi"/>
                <w:b/>
                <w:bCs/>
              </w:rPr>
              <w:t>Aspek</w:t>
            </w:r>
            <w:proofErr w:type="spellEnd"/>
          </w:p>
        </w:tc>
        <w:tc>
          <w:tcPr>
            <w:tcW w:w="1701" w:type="dxa"/>
          </w:tcPr>
          <w:p w:rsidR="005A6BDC" w:rsidRPr="00186D4D" w:rsidRDefault="005A6BDC" w:rsidP="005A6BDC">
            <w:pPr>
              <w:spacing w:before="120" w:after="120"/>
              <w:ind w:right="175"/>
              <w:jc w:val="center"/>
              <w:rPr>
                <w:rFonts w:ascii="Bookman Old Style" w:eastAsia="Arial" w:hAnsi="Bookman Old Style" w:cstheme="minorHAnsi"/>
                <w:b/>
                <w:bCs/>
              </w:rPr>
            </w:pPr>
            <w:proofErr w:type="spellStart"/>
            <w:r w:rsidRPr="00186D4D">
              <w:rPr>
                <w:rFonts w:ascii="Bookman Old Style" w:eastAsia="Arial" w:hAnsi="Bookman Old Style" w:cstheme="minorHAnsi"/>
                <w:b/>
                <w:bCs/>
              </w:rPr>
              <w:t>Bobot</w:t>
            </w:r>
            <w:proofErr w:type="spellEnd"/>
            <w:r w:rsidRPr="00186D4D">
              <w:rPr>
                <w:rFonts w:ascii="Bookman Old Style" w:eastAsia="Arial" w:hAnsi="Bookman Old Style" w:cstheme="minorHAnsi"/>
                <w:b/>
                <w:bCs/>
              </w:rPr>
              <w:t xml:space="preserve"> </w:t>
            </w:r>
            <w:proofErr w:type="spellStart"/>
            <w:r w:rsidRPr="00186D4D">
              <w:rPr>
                <w:rFonts w:ascii="Bookman Old Style" w:eastAsia="Arial" w:hAnsi="Bookman Old Style" w:cstheme="minorHAnsi"/>
                <w:b/>
                <w:bCs/>
              </w:rPr>
              <w:t>Skor</w:t>
            </w:r>
            <w:proofErr w:type="spellEnd"/>
          </w:p>
        </w:tc>
        <w:tc>
          <w:tcPr>
            <w:tcW w:w="3543" w:type="dxa"/>
          </w:tcPr>
          <w:p w:rsidR="005A6BDC" w:rsidRPr="00186D4D" w:rsidRDefault="005A6BDC" w:rsidP="005A6BDC">
            <w:pPr>
              <w:spacing w:before="120" w:after="120"/>
              <w:ind w:right="23" w:hanging="283"/>
              <w:jc w:val="center"/>
              <w:rPr>
                <w:rFonts w:ascii="Bookman Old Style" w:eastAsia="Arial" w:hAnsi="Bookman Old Style" w:cstheme="minorHAnsi"/>
                <w:b/>
                <w:bCs/>
              </w:rPr>
            </w:pPr>
            <w:proofErr w:type="spellStart"/>
            <w:r w:rsidRPr="00186D4D">
              <w:rPr>
                <w:rFonts w:ascii="Bookman Old Style" w:eastAsia="Arial" w:hAnsi="Bookman Old Style" w:cstheme="minorHAnsi"/>
                <w:b/>
                <w:bCs/>
              </w:rPr>
              <w:t>Rentang</w:t>
            </w:r>
            <w:proofErr w:type="spellEnd"/>
            <w:r w:rsidRPr="00186D4D">
              <w:rPr>
                <w:rFonts w:ascii="Bookman Old Style" w:eastAsia="Arial" w:hAnsi="Bookman Old Style" w:cstheme="minorHAnsi"/>
                <w:b/>
                <w:bCs/>
              </w:rPr>
              <w:t xml:space="preserve"> </w:t>
            </w:r>
            <w:proofErr w:type="spellStart"/>
            <w:r w:rsidRPr="00186D4D">
              <w:rPr>
                <w:rFonts w:ascii="Bookman Old Style" w:eastAsia="Arial" w:hAnsi="Bookman Old Style" w:cstheme="minorHAnsi"/>
                <w:b/>
                <w:bCs/>
              </w:rPr>
              <w:t>Skor</w:t>
            </w:r>
            <w:proofErr w:type="spellEnd"/>
          </w:p>
        </w:tc>
      </w:tr>
      <w:tr w:rsidR="005A6BDC" w:rsidRPr="00186D4D" w:rsidTr="005A6BDC">
        <w:tc>
          <w:tcPr>
            <w:tcW w:w="851" w:type="dxa"/>
          </w:tcPr>
          <w:p w:rsidR="005A6BDC" w:rsidRPr="00186D4D" w:rsidRDefault="005A6BDC" w:rsidP="005A6BDC">
            <w:pPr>
              <w:spacing w:before="60" w:after="60" w:line="360" w:lineRule="auto"/>
              <w:ind w:left="317" w:right="-108" w:hanging="283"/>
              <w:contextualSpacing/>
              <w:jc w:val="center"/>
              <w:rPr>
                <w:rFonts w:ascii="Bookman Old Style" w:eastAsia="Arial" w:hAnsi="Bookman Old Style" w:cstheme="minorHAnsi"/>
                <w:bCs/>
              </w:rPr>
            </w:pPr>
            <w:r w:rsidRPr="00186D4D">
              <w:rPr>
                <w:rFonts w:ascii="Bookman Old Style" w:eastAsia="Arial" w:hAnsi="Bookman Old Style" w:cstheme="minorHAnsi"/>
                <w:bCs/>
              </w:rPr>
              <w:t>1</w:t>
            </w:r>
          </w:p>
        </w:tc>
        <w:tc>
          <w:tcPr>
            <w:tcW w:w="2268" w:type="dxa"/>
          </w:tcPr>
          <w:p w:rsidR="005A6BDC" w:rsidRPr="00186D4D" w:rsidRDefault="005A6BDC" w:rsidP="005A6BDC">
            <w:pPr>
              <w:spacing w:before="60" w:after="60" w:line="360" w:lineRule="auto"/>
              <w:ind w:left="709" w:right="23" w:hanging="28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Hafalan</w:t>
            </w:r>
            <w:proofErr w:type="spellEnd"/>
          </w:p>
        </w:tc>
        <w:tc>
          <w:tcPr>
            <w:tcW w:w="1701" w:type="dxa"/>
          </w:tcPr>
          <w:p w:rsidR="005A6BDC" w:rsidRPr="00186D4D" w:rsidRDefault="005A6BDC" w:rsidP="005A6BDC">
            <w:pPr>
              <w:spacing w:before="60" w:after="60" w:line="360" w:lineRule="auto"/>
              <w:ind w:left="-108" w:right="175"/>
              <w:contextualSpacing/>
              <w:jc w:val="center"/>
              <w:rPr>
                <w:rFonts w:ascii="Bookman Old Style" w:eastAsia="Arial" w:hAnsi="Bookman Old Style" w:cstheme="minorHAnsi"/>
                <w:bCs/>
              </w:rPr>
            </w:pPr>
            <w:r w:rsidRPr="00186D4D">
              <w:rPr>
                <w:rFonts w:ascii="Bookman Old Style" w:eastAsia="Arial" w:hAnsi="Bookman Old Style" w:cstheme="minorHAnsi"/>
                <w:bCs/>
              </w:rPr>
              <w:t>60</w:t>
            </w:r>
          </w:p>
        </w:tc>
        <w:tc>
          <w:tcPr>
            <w:tcW w:w="3543" w:type="dxa"/>
          </w:tcPr>
          <w:p w:rsidR="005A6BDC" w:rsidRPr="00186D4D" w:rsidRDefault="005A6BDC" w:rsidP="005A6BDC">
            <w:pPr>
              <w:spacing w:before="60" w:after="60" w:line="360" w:lineRule="auto"/>
              <w:ind w:left="175" w:right="23"/>
              <w:contextualSpacing/>
              <w:rPr>
                <w:rFonts w:ascii="Bookman Old Style" w:eastAsia="Arial" w:hAnsi="Bookman Old Style" w:cstheme="minorHAnsi"/>
                <w:bCs/>
              </w:rPr>
            </w:pPr>
            <w:proofErr w:type="spellStart"/>
            <w:r w:rsidRPr="00186D4D">
              <w:rPr>
                <w:rFonts w:ascii="Bookman Old Style" w:eastAsia="Arial" w:hAnsi="Bookman Old Style" w:cstheme="minorHAnsi"/>
                <w:bCs/>
              </w:rPr>
              <w:t>Skor</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menyesuaikan</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banyaknya</w:t>
            </w:r>
            <w:proofErr w:type="spellEnd"/>
            <w:r w:rsidRPr="00186D4D">
              <w:rPr>
                <w:rFonts w:ascii="Bookman Old Style" w:eastAsia="Arial" w:hAnsi="Bookman Old Style" w:cstheme="minorHAnsi"/>
                <w:bCs/>
              </w:rPr>
              <w:t xml:space="preserve"> </w:t>
            </w:r>
            <w:proofErr w:type="spellStart"/>
            <w:r w:rsidRPr="00186D4D">
              <w:rPr>
                <w:rFonts w:ascii="Bookman Old Style" w:eastAsia="Arial" w:hAnsi="Bookman Old Style" w:cstheme="minorHAnsi"/>
                <w:bCs/>
              </w:rPr>
              <w:t>hafalan</w:t>
            </w:r>
            <w:proofErr w:type="spellEnd"/>
            <w:r w:rsidRPr="00186D4D">
              <w:rPr>
                <w:rFonts w:ascii="Bookman Old Style" w:eastAsia="Arial" w:hAnsi="Bookman Old Style" w:cstheme="minorHAnsi"/>
                <w:bCs/>
              </w:rPr>
              <w:t xml:space="preserve"> x 2/</w:t>
            </w:r>
            <w:proofErr w:type="spellStart"/>
            <w:r w:rsidRPr="00186D4D">
              <w:rPr>
                <w:rFonts w:ascii="Bookman Old Style" w:eastAsia="Arial" w:hAnsi="Bookman Old Style" w:cstheme="minorHAnsi"/>
                <w:bCs/>
              </w:rPr>
              <w:t>skor</w:t>
            </w:r>
            <w:proofErr w:type="spellEnd"/>
            <w:r w:rsidRPr="00186D4D">
              <w:rPr>
                <w:rFonts w:ascii="Bookman Old Style" w:eastAsia="Arial" w:hAnsi="Bookman Old Style" w:cstheme="minorHAnsi"/>
                <w:bCs/>
              </w:rPr>
              <w:t xml:space="preserve"> per</w:t>
            </w:r>
            <w:r w:rsidRPr="00186D4D">
              <w:rPr>
                <w:rFonts w:ascii="Bookman Old Style" w:eastAsia="Arial" w:hAnsi="Bookman Old Style" w:cstheme="minorHAnsi"/>
                <w:bCs/>
                <w:lang w:val="id-ID"/>
              </w:rPr>
              <w:t>- J</w:t>
            </w:r>
            <w:proofErr w:type="spellStart"/>
            <w:r w:rsidRPr="00186D4D">
              <w:rPr>
                <w:rFonts w:ascii="Bookman Old Style" w:eastAsia="Arial" w:hAnsi="Bookman Old Style" w:cstheme="minorHAnsi"/>
                <w:bCs/>
              </w:rPr>
              <w:t>uz</w:t>
            </w:r>
            <w:proofErr w:type="spellEnd"/>
            <w:r w:rsidRPr="00186D4D">
              <w:rPr>
                <w:rFonts w:ascii="Bookman Old Style" w:eastAsia="Arial" w:hAnsi="Bookman Old Style" w:cstheme="minorHAnsi"/>
                <w:bCs/>
              </w:rPr>
              <w:t xml:space="preserve"> x 2</w:t>
            </w:r>
          </w:p>
        </w:tc>
      </w:tr>
      <w:tr w:rsidR="005A6BDC" w:rsidRPr="00186D4D" w:rsidTr="005A6BDC">
        <w:tc>
          <w:tcPr>
            <w:tcW w:w="851" w:type="dxa"/>
          </w:tcPr>
          <w:p w:rsidR="005A6BDC" w:rsidRPr="00186D4D" w:rsidRDefault="005A6BDC" w:rsidP="005A6BDC">
            <w:pPr>
              <w:spacing w:before="60" w:after="60" w:line="360" w:lineRule="auto"/>
              <w:ind w:left="317" w:right="-108" w:hanging="283"/>
              <w:contextualSpacing/>
              <w:jc w:val="center"/>
              <w:rPr>
                <w:rFonts w:ascii="Bookman Old Style" w:eastAsia="Arial" w:hAnsi="Bookman Old Style" w:cstheme="minorHAnsi"/>
                <w:bCs/>
              </w:rPr>
            </w:pPr>
            <w:r w:rsidRPr="00186D4D">
              <w:rPr>
                <w:rFonts w:ascii="Bookman Old Style" w:eastAsia="Arial" w:hAnsi="Bookman Old Style" w:cstheme="minorHAnsi"/>
                <w:bCs/>
              </w:rPr>
              <w:t>2</w:t>
            </w:r>
          </w:p>
        </w:tc>
        <w:tc>
          <w:tcPr>
            <w:tcW w:w="2268" w:type="dxa"/>
          </w:tcPr>
          <w:p w:rsidR="005A6BDC" w:rsidRPr="00186D4D" w:rsidRDefault="005A6BDC" w:rsidP="005A6BDC">
            <w:pPr>
              <w:spacing w:before="60" w:after="60" w:line="360" w:lineRule="auto"/>
              <w:ind w:left="709" w:right="23" w:hanging="28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Fasih</w:t>
            </w:r>
            <w:proofErr w:type="spellEnd"/>
            <w:r w:rsidRPr="00186D4D">
              <w:rPr>
                <w:rFonts w:ascii="Bookman Old Style" w:eastAsia="Arial" w:hAnsi="Bookman Old Style" w:cstheme="minorHAnsi"/>
                <w:bCs/>
              </w:rPr>
              <w:t>/</w:t>
            </w:r>
            <w:proofErr w:type="spellStart"/>
            <w:r w:rsidRPr="00186D4D">
              <w:rPr>
                <w:rFonts w:ascii="Bookman Old Style" w:eastAsia="Arial" w:hAnsi="Bookman Old Style" w:cstheme="minorHAnsi"/>
                <w:bCs/>
              </w:rPr>
              <w:t>Tajwid</w:t>
            </w:r>
            <w:proofErr w:type="spellEnd"/>
          </w:p>
        </w:tc>
        <w:tc>
          <w:tcPr>
            <w:tcW w:w="1701" w:type="dxa"/>
          </w:tcPr>
          <w:p w:rsidR="005A6BDC" w:rsidRPr="00931C22" w:rsidRDefault="005A6BDC" w:rsidP="005A6BDC">
            <w:pPr>
              <w:spacing w:before="60" w:after="60" w:line="360" w:lineRule="auto"/>
              <w:ind w:left="-108" w:right="175"/>
              <w:contextualSpacing/>
              <w:jc w:val="center"/>
              <w:rPr>
                <w:rFonts w:ascii="Bookman Old Style" w:eastAsia="Arial" w:hAnsi="Bookman Old Style" w:cstheme="minorHAnsi"/>
                <w:bCs/>
                <w:lang w:val="id-ID"/>
              </w:rPr>
            </w:pPr>
            <w:r w:rsidRPr="00186D4D">
              <w:rPr>
                <w:rFonts w:ascii="Bookman Old Style" w:eastAsia="Arial" w:hAnsi="Bookman Old Style" w:cstheme="minorHAnsi"/>
                <w:bCs/>
              </w:rPr>
              <w:t>1</w:t>
            </w:r>
            <w:r>
              <w:rPr>
                <w:rFonts w:ascii="Bookman Old Style" w:eastAsia="Arial" w:hAnsi="Bookman Old Style" w:cstheme="minorHAnsi"/>
                <w:bCs/>
                <w:lang w:val="id-ID"/>
              </w:rPr>
              <w:t>5</w:t>
            </w:r>
          </w:p>
        </w:tc>
        <w:tc>
          <w:tcPr>
            <w:tcW w:w="3543" w:type="dxa"/>
          </w:tcPr>
          <w:p w:rsidR="005A6BDC" w:rsidRPr="00931C22" w:rsidRDefault="005A6BDC" w:rsidP="005A6BDC">
            <w:pPr>
              <w:spacing w:before="60" w:after="60" w:line="360" w:lineRule="auto"/>
              <w:ind w:left="175" w:right="23"/>
              <w:contextualSpacing/>
              <w:rPr>
                <w:rFonts w:ascii="Bookman Old Style" w:eastAsia="Arial" w:hAnsi="Bookman Old Style" w:cstheme="minorHAnsi"/>
                <w:bCs/>
                <w:lang w:val="id-ID"/>
              </w:rPr>
            </w:pPr>
            <w:proofErr w:type="spellStart"/>
            <w:r>
              <w:rPr>
                <w:rFonts w:ascii="Bookman Old Style" w:eastAsia="Arial" w:hAnsi="Bookman Old Style" w:cstheme="minorHAnsi"/>
                <w:bCs/>
              </w:rPr>
              <w:t>Kurang</w:t>
            </w:r>
            <w:proofErr w:type="spellEnd"/>
            <w:r>
              <w:rPr>
                <w:rFonts w:ascii="Bookman Old Style" w:eastAsia="Arial" w:hAnsi="Bookman Old Style" w:cstheme="minorHAnsi"/>
                <w:bCs/>
              </w:rPr>
              <w:t xml:space="preserve"> : </w:t>
            </w:r>
            <w:r>
              <w:rPr>
                <w:rFonts w:ascii="Bookman Old Style" w:eastAsia="Arial" w:hAnsi="Bookman Old Style" w:cstheme="minorHAnsi"/>
                <w:bCs/>
                <w:lang w:val="id-ID"/>
              </w:rPr>
              <w:t>5</w:t>
            </w:r>
          </w:p>
          <w:p w:rsidR="005A6BDC" w:rsidRPr="00931C22" w:rsidRDefault="005A6BDC" w:rsidP="005A6BDC">
            <w:pPr>
              <w:spacing w:before="60" w:after="60" w:line="360" w:lineRule="auto"/>
              <w:ind w:left="175" w:right="23"/>
              <w:contextualSpacing/>
              <w:rPr>
                <w:rFonts w:ascii="Bookman Old Style" w:eastAsia="Arial" w:hAnsi="Bookman Old Style" w:cstheme="minorHAnsi"/>
                <w:bCs/>
                <w:lang w:val="id-ID"/>
              </w:rPr>
            </w:pPr>
            <w:proofErr w:type="spellStart"/>
            <w:r>
              <w:rPr>
                <w:rFonts w:ascii="Bookman Old Style" w:eastAsia="Arial" w:hAnsi="Bookman Old Style" w:cstheme="minorHAnsi"/>
                <w:bCs/>
              </w:rPr>
              <w:t>Cukup</w:t>
            </w:r>
            <w:proofErr w:type="spellEnd"/>
            <w:r>
              <w:rPr>
                <w:rFonts w:ascii="Bookman Old Style" w:eastAsia="Arial" w:hAnsi="Bookman Old Style" w:cstheme="minorHAnsi"/>
                <w:bCs/>
              </w:rPr>
              <w:t xml:space="preserve"> : </w:t>
            </w:r>
            <w:r>
              <w:rPr>
                <w:rFonts w:ascii="Bookman Old Style" w:eastAsia="Arial" w:hAnsi="Bookman Old Style" w:cstheme="minorHAnsi"/>
                <w:bCs/>
                <w:lang w:val="id-ID"/>
              </w:rPr>
              <w:t>10</w:t>
            </w:r>
          </w:p>
          <w:p w:rsidR="005A6BDC" w:rsidRPr="00931C22" w:rsidRDefault="005A6BDC" w:rsidP="005A6BDC">
            <w:pPr>
              <w:spacing w:before="60" w:after="60" w:line="360" w:lineRule="auto"/>
              <w:ind w:left="175" w:right="23"/>
              <w:contextualSpacing/>
              <w:rPr>
                <w:rFonts w:ascii="Bookman Old Style" w:eastAsia="Arial" w:hAnsi="Bookman Old Style" w:cstheme="minorHAnsi"/>
                <w:bCs/>
                <w:lang w:val="id-ID"/>
              </w:rPr>
            </w:pPr>
            <w:proofErr w:type="spellStart"/>
            <w:r w:rsidRPr="00186D4D">
              <w:rPr>
                <w:rFonts w:ascii="Bookman Old Style" w:eastAsia="Arial" w:hAnsi="Bookman Old Style" w:cstheme="minorHAnsi"/>
                <w:bCs/>
              </w:rPr>
              <w:t>Baik</w:t>
            </w:r>
            <w:proofErr w:type="spellEnd"/>
            <w:r w:rsidRPr="00186D4D">
              <w:rPr>
                <w:rFonts w:ascii="Bookman Old Style" w:eastAsia="Arial" w:hAnsi="Bookman Old Style" w:cstheme="minorHAnsi"/>
                <w:bCs/>
              </w:rPr>
              <w:t xml:space="preserve"> : 1</w:t>
            </w:r>
            <w:r>
              <w:rPr>
                <w:rFonts w:ascii="Bookman Old Style" w:eastAsia="Arial" w:hAnsi="Bookman Old Style" w:cstheme="minorHAnsi"/>
                <w:bCs/>
                <w:lang w:val="id-ID"/>
              </w:rPr>
              <w:t>5</w:t>
            </w:r>
          </w:p>
        </w:tc>
      </w:tr>
      <w:tr w:rsidR="005A6BDC" w:rsidRPr="00186D4D" w:rsidTr="005A6BDC">
        <w:tc>
          <w:tcPr>
            <w:tcW w:w="851" w:type="dxa"/>
          </w:tcPr>
          <w:p w:rsidR="005A6BDC" w:rsidRPr="00186D4D" w:rsidRDefault="005A6BDC" w:rsidP="005A6BDC">
            <w:pPr>
              <w:spacing w:before="60" w:after="60" w:line="360" w:lineRule="auto"/>
              <w:ind w:left="317" w:right="-108" w:hanging="283"/>
              <w:contextualSpacing/>
              <w:jc w:val="center"/>
              <w:rPr>
                <w:rFonts w:ascii="Bookman Old Style" w:eastAsia="Arial" w:hAnsi="Bookman Old Style" w:cstheme="minorHAnsi"/>
                <w:bCs/>
              </w:rPr>
            </w:pPr>
            <w:r w:rsidRPr="00186D4D">
              <w:rPr>
                <w:rFonts w:ascii="Bookman Old Style" w:eastAsia="Arial" w:hAnsi="Bookman Old Style" w:cstheme="minorHAnsi"/>
                <w:bCs/>
              </w:rPr>
              <w:t>3</w:t>
            </w:r>
          </w:p>
        </w:tc>
        <w:tc>
          <w:tcPr>
            <w:tcW w:w="2268" w:type="dxa"/>
          </w:tcPr>
          <w:p w:rsidR="005A6BDC" w:rsidRPr="00186D4D" w:rsidRDefault="005A6BDC" w:rsidP="005A6BDC">
            <w:pPr>
              <w:spacing w:before="60" w:after="60" w:line="360" w:lineRule="auto"/>
              <w:ind w:left="709" w:right="23" w:hanging="28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Kelancaran</w:t>
            </w:r>
            <w:proofErr w:type="spellEnd"/>
          </w:p>
        </w:tc>
        <w:tc>
          <w:tcPr>
            <w:tcW w:w="1701" w:type="dxa"/>
          </w:tcPr>
          <w:p w:rsidR="005A6BDC" w:rsidRPr="00931C22" w:rsidRDefault="005A6BDC" w:rsidP="005A6BDC">
            <w:pPr>
              <w:spacing w:before="60" w:after="60" w:line="360" w:lineRule="auto"/>
              <w:ind w:left="-108" w:right="175"/>
              <w:contextualSpacing/>
              <w:jc w:val="center"/>
              <w:rPr>
                <w:rFonts w:ascii="Bookman Old Style" w:eastAsia="Arial" w:hAnsi="Bookman Old Style" w:cstheme="minorHAnsi"/>
                <w:bCs/>
                <w:lang w:val="id-ID"/>
              </w:rPr>
            </w:pPr>
            <w:r w:rsidRPr="00186D4D">
              <w:rPr>
                <w:rFonts w:ascii="Bookman Old Style" w:eastAsia="Arial" w:hAnsi="Bookman Old Style" w:cstheme="minorHAnsi"/>
                <w:bCs/>
              </w:rPr>
              <w:t>1</w:t>
            </w:r>
            <w:r>
              <w:rPr>
                <w:rFonts w:ascii="Bookman Old Style" w:eastAsia="Arial" w:hAnsi="Bookman Old Style" w:cstheme="minorHAnsi"/>
                <w:bCs/>
                <w:lang w:val="id-ID"/>
              </w:rPr>
              <w:t>5</w:t>
            </w:r>
          </w:p>
        </w:tc>
        <w:tc>
          <w:tcPr>
            <w:tcW w:w="3543" w:type="dxa"/>
          </w:tcPr>
          <w:p w:rsidR="005A6BDC" w:rsidRPr="00931C22" w:rsidRDefault="005A6BDC" w:rsidP="005A6BDC">
            <w:pPr>
              <w:spacing w:before="60" w:after="60" w:line="360" w:lineRule="auto"/>
              <w:ind w:left="175" w:right="23"/>
              <w:contextualSpacing/>
              <w:jc w:val="both"/>
              <w:rPr>
                <w:rFonts w:ascii="Bookman Old Style" w:eastAsia="Arial" w:hAnsi="Bookman Old Style" w:cstheme="minorHAnsi"/>
                <w:bCs/>
                <w:lang w:val="id-ID"/>
              </w:rPr>
            </w:pPr>
            <w:proofErr w:type="spellStart"/>
            <w:r>
              <w:rPr>
                <w:rFonts w:ascii="Bookman Old Style" w:eastAsia="Arial" w:hAnsi="Bookman Old Style" w:cstheme="minorHAnsi"/>
                <w:bCs/>
              </w:rPr>
              <w:t>Kurang</w:t>
            </w:r>
            <w:proofErr w:type="spellEnd"/>
            <w:r>
              <w:rPr>
                <w:rFonts w:ascii="Bookman Old Style" w:eastAsia="Arial" w:hAnsi="Bookman Old Style" w:cstheme="minorHAnsi"/>
                <w:bCs/>
              </w:rPr>
              <w:t xml:space="preserve"> : </w:t>
            </w:r>
            <w:r>
              <w:rPr>
                <w:rFonts w:ascii="Bookman Old Style" w:eastAsia="Arial" w:hAnsi="Bookman Old Style" w:cstheme="minorHAnsi"/>
                <w:bCs/>
                <w:lang w:val="id-ID"/>
              </w:rPr>
              <w:t>5</w:t>
            </w:r>
          </w:p>
          <w:p w:rsidR="005A6BDC" w:rsidRPr="00931C22" w:rsidRDefault="005A6BDC" w:rsidP="005A6BDC">
            <w:pPr>
              <w:spacing w:before="60" w:after="60" w:line="360" w:lineRule="auto"/>
              <w:ind w:left="175" w:right="23"/>
              <w:contextualSpacing/>
              <w:jc w:val="both"/>
              <w:rPr>
                <w:rFonts w:ascii="Bookman Old Style" w:eastAsia="Arial" w:hAnsi="Bookman Old Style" w:cstheme="minorHAnsi"/>
                <w:bCs/>
                <w:lang w:val="id-ID"/>
              </w:rPr>
            </w:pPr>
            <w:proofErr w:type="spellStart"/>
            <w:r>
              <w:rPr>
                <w:rFonts w:ascii="Bookman Old Style" w:eastAsia="Arial" w:hAnsi="Bookman Old Style" w:cstheme="minorHAnsi"/>
                <w:bCs/>
              </w:rPr>
              <w:t>Cukup</w:t>
            </w:r>
            <w:proofErr w:type="spellEnd"/>
            <w:r>
              <w:rPr>
                <w:rFonts w:ascii="Bookman Old Style" w:eastAsia="Arial" w:hAnsi="Bookman Old Style" w:cstheme="minorHAnsi"/>
                <w:bCs/>
              </w:rPr>
              <w:t xml:space="preserve"> : </w:t>
            </w:r>
            <w:r>
              <w:rPr>
                <w:rFonts w:ascii="Bookman Old Style" w:eastAsia="Arial" w:hAnsi="Bookman Old Style" w:cstheme="minorHAnsi"/>
                <w:bCs/>
                <w:lang w:val="id-ID"/>
              </w:rPr>
              <w:t>10</w:t>
            </w:r>
          </w:p>
          <w:p w:rsidR="005A6BDC" w:rsidRPr="00931C22" w:rsidRDefault="005A6BDC" w:rsidP="005A6BDC">
            <w:pPr>
              <w:spacing w:before="60" w:after="60" w:line="360" w:lineRule="auto"/>
              <w:ind w:left="175" w:right="23"/>
              <w:contextualSpacing/>
              <w:jc w:val="both"/>
              <w:rPr>
                <w:rFonts w:ascii="Bookman Old Style" w:eastAsia="Arial" w:hAnsi="Bookman Old Style" w:cstheme="minorHAnsi"/>
                <w:bCs/>
                <w:lang w:val="id-ID"/>
              </w:rPr>
            </w:pPr>
            <w:proofErr w:type="spellStart"/>
            <w:r w:rsidRPr="00186D4D">
              <w:rPr>
                <w:rFonts w:ascii="Bookman Old Style" w:eastAsia="Arial" w:hAnsi="Bookman Old Style" w:cstheme="minorHAnsi"/>
                <w:bCs/>
              </w:rPr>
              <w:t>Baik</w:t>
            </w:r>
            <w:proofErr w:type="spellEnd"/>
            <w:r w:rsidRPr="00186D4D">
              <w:rPr>
                <w:rFonts w:ascii="Bookman Old Style" w:eastAsia="Arial" w:hAnsi="Bookman Old Style" w:cstheme="minorHAnsi"/>
                <w:bCs/>
              </w:rPr>
              <w:t xml:space="preserve"> : 1</w:t>
            </w:r>
            <w:r>
              <w:rPr>
                <w:rFonts w:ascii="Bookman Old Style" w:eastAsia="Arial" w:hAnsi="Bookman Old Style" w:cstheme="minorHAnsi"/>
                <w:bCs/>
                <w:lang w:val="id-ID"/>
              </w:rPr>
              <w:t>5</w:t>
            </w:r>
          </w:p>
        </w:tc>
      </w:tr>
      <w:tr w:rsidR="005A6BDC" w:rsidRPr="00186D4D" w:rsidTr="005A6BDC">
        <w:tc>
          <w:tcPr>
            <w:tcW w:w="851" w:type="dxa"/>
          </w:tcPr>
          <w:p w:rsidR="005A6BDC" w:rsidRPr="00186D4D" w:rsidRDefault="005A6BDC" w:rsidP="005A6BDC">
            <w:pPr>
              <w:spacing w:before="60" w:after="60" w:line="360" w:lineRule="auto"/>
              <w:ind w:left="317" w:right="-108" w:hanging="283"/>
              <w:contextualSpacing/>
              <w:jc w:val="center"/>
              <w:rPr>
                <w:rFonts w:ascii="Bookman Old Style" w:eastAsia="Arial" w:hAnsi="Bookman Old Style" w:cstheme="minorHAnsi"/>
                <w:bCs/>
              </w:rPr>
            </w:pPr>
            <w:r w:rsidRPr="00186D4D">
              <w:rPr>
                <w:rFonts w:ascii="Bookman Old Style" w:eastAsia="Arial" w:hAnsi="Bookman Old Style" w:cstheme="minorHAnsi"/>
                <w:bCs/>
              </w:rPr>
              <w:t>4</w:t>
            </w:r>
          </w:p>
        </w:tc>
        <w:tc>
          <w:tcPr>
            <w:tcW w:w="2268" w:type="dxa"/>
          </w:tcPr>
          <w:p w:rsidR="005A6BDC" w:rsidRPr="00186D4D" w:rsidRDefault="005A6BDC" w:rsidP="005A6BDC">
            <w:pPr>
              <w:spacing w:before="60" w:after="60" w:line="360" w:lineRule="auto"/>
              <w:ind w:left="709" w:right="23" w:hanging="28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Pemahaman</w:t>
            </w:r>
            <w:proofErr w:type="spellEnd"/>
          </w:p>
        </w:tc>
        <w:tc>
          <w:tcPr>
            <w:tcW w:w="1701" w:type="dxa"/>
          </w:tcPr>
          <w:p w:rsidR="005A6BDC" w:rsidRPr="00186D4D" w:rsidRDefault="005A6BDC" w:rsidP="005A6BDC">
            <w:pPr>
              <w:spacing w:before="60" w:after="60" w:line="360" w:lineRule="auto"/>
              <w:ind w:left="-108" w:right="175"/>
              <w:contextualSpacing/>
              <w:jc w:val="center"/>
              <w:rPr>
                <w:rFonts w:ascii="Bookman Old Style" w:eastAsia="Arial" w:hAnsi="Bookman Old Style" w:cstheme="minorHAnsi"/>
                <w:bCs/>
              </w:rPr>
            </w:pPr>
            <w:r w:rsidRPr="00186D4D">
              <w:rPr>
                <w:rFonts w:ascii="Bookman Old Style" w:eastAsia="Arial" w:hAnsi="Bookman Old Style" w:cstheme="minorHAnsi"/>
                <w:bCs/>
              </w:rPr>
              <w:t>10</w:t>
            </w:r>
          </w:p>
        </w:tc>
        <w:tc>
          <w:tcPr>
            <w:tcW w:w="3543" w:type="dxa"/>
          </w:tcPr>
          <w:p w:rsidR="005A6BDC" w:rsidRPr="00186D4D" w:rsidRDefault="005A6BDC" w:rsidP="005A6BDC">
            <w:pPr>
              <w:spacing w:before="60" w:after="60" w:line="360" w:lineRule="auto"/>
              <w:ind w:left="175" w:right="2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Kurang</w:t>
            </w:r>
            <w:proofErr w:type="spellEnd"/>
            <w:r w:rsidRPr="00186D4D">
              <w:rPr>
                <w:rFonts w:ascii="Bookman Old Style" w:eastAsia="Arial" w:hAnsi="Bookman Old Style" w:cstheme="minorHAnsi"/>
                <w:bCs/>
              </w:rPr>
              <w:t xml:space="preserve"> : 3</w:t>
            </w:r>
          </w:p>
          <w:p w:rsidR="005A6BDC" w:rsidRPr="00186D4D" w:rsidRDefault="005A6BDC" w:rsidP="005A6BDC">
            <w:pPr>
              <w:spacing w:before="60" w:after="60" w:line="360" w:lineRule="auto"/>
              <w:ind w:left="175" w:right="2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Cukup</w:t>
            </w:r>
            <w:proofErr w:type="spellEnd"/>
            <w:r w:rsidRPr="00186D4D">
              <w:rPr>
                <w:rFonts w:ascii="Bookman Old Style" w:eastAsia="Arial" w:hAnsi="Bookman Old Style" w:cstheme="minorHAnsi"/>
                <w:bCs/>
              </w:rPr>
              <w:t xml:space="preserve"> : 6</w:t>
            </w:r>
          </w:p>
          <w:p w:rsidR="005A6BDC" w:rsidRPr="00186D4D" w:rsidRDefault="005A6BDC" w:rsidP="005A6BDC">
            <w:pPr>
              <w:spacing w:before="60" w:after="60" w:line="360" w:lineRule="auto"/>
              <w:ind w:left="175" w:right="23"/>
              <w:contextualSpacing/>
              <w:jc w:val="both"/>
              <w:rPr>
                <w:rFonts w:ascii="Bookman Old Style" w:eastAsia="Arial" w:hAnsi="Bookman Old Style" w:cstheme="minorHAnsi"/>
                <w:bCs/>
              </w:rPr>
            </w:pPr>
            <w:proofErr w:type="spellStart"/>
            <w:r w:rsidRPr="00186D4D">
              <w:rPr>
                <w:rFonts w:ascii="Bookman Old Style" w:eastAsia="Arial" w:hAnsi="Bookman Old Style" w:cstheme="minorHAnsi"/>
                <w:bCs/>
              </w:rPr>
              <w:t>Baik</w:t>
            </w:r>
            <w:proofErr w:type="spellEnd"/>
            <w:r w:rsidRPr="00186D4D">
              <w:rPr>
                <w:rFonts w:ascii="Bookman Old Style" w:eastAsia="Arial" w:hAnsi="Bookman Old Style" w:cstheme="minorHAnsi"/>
                <w:bCs/>
              </w:rPr>
              <w:t xml:space="preserve"> : 10</w:t>
            </w:r>
          </w:p>
        </w:tc>
      </w:tr>
      <w:tr w:rsidR="005A6BDC" w:rsidRPr="00186D4D" w:rsidTr="005A6BDC">
        <w:tc>
          <w:tcPr>
            <w:tcW w:w="851" w:type="dxa"/>
          </w:tcPr>
          <w:p w:rsidR="005A6BDC" w:rsidRPr="00186D4D" w:rsidRDefault="005A6BDC" w:rsidP="005A6BDC">
            <w:pPr>
              <w:spacing w:before="120" w:after="120"/>
              <w:ind w:right="-108"/>
              <w:rPr>
                <w:rFonts w:ascii="Bookman Old Style" w:eastAsia="Arial" w:hAnsi="Bookman Old Style" w:cstheme="minorHAnsi"/>
                <w:b/>
                <w:bCs/>
              </w:rPr>
            </w:pPr>
          </w:p>
        </w:tc>
        <w:tc>
          <w:tcPr>
            <w:tcW w:w="2268" w:type="dxa"/>
          </w:tcPr>
          <w:p w:rsidR="005A6BDC" w:rsidRPr="00186D4D" w:rsidRDefault="005A6BDC" w:rsidP="005A6BDC">
            <w:pPr>
              <w:spacing w:before="120" w:after="120"/>
              <w:ind w:left="709" w:right="23" w:hanging="283"/>
              <w:jc w:val="center"/>
              <w:rPr>
                <w:rFonts w:ascii="Bookman Old Style" w:eastAsia="Arial" w:hAnsi="Bookman Old Style" w:cstheme="minorHAnsi"/>
                <w:b/>
                <w:bCs/>
              </w:rPr>
            </w:pPr>
            <w:proofErr w:type="spellStart"/>
            <w:r w:rsidRPr="00186D4D">
              <w:rPr>
                <w:rFonts w:ascii="Bookman Old Style" w:eastAsia="Arial" w:hAnsi="Bookman Old Style" w:cstheme="minorHAnsi"/>
                <w:b/>
                <w:bCs/>
              </w:rPr>
              <w:t>Jumlah</w:t>
            </w:r>
            <w:proofErr w:type="spellEnd"/>
            <w:r w:rsidRPr="00186D4D">
              <w:rPr>
                <w:rFonts w:ascii="Bookman Old Style" w:eastAsia="Arial" w:hAnsi="Bookman Old Style" w:cstheme="minorHAnsi"/>
                <w:b/>
                <w:bCs/>
              </w:rPr>
              <w:t xml:space="preserve"> </w:t>
            </w:r>
            <w:proofErr w:type="spellStart"/>
            <w:r w:rsidRPr="00186D4D">
              <w:rPr>
                <w:rFonts w:ascii="Bookman Old Style" w:eastAsia="Arial" w:hAnsi="Bookman Old Style" w:cstheme="minorHAnsi"/>
                <w:b/>
                <w:bCs/>
              </w:rPr>
              <w:t>Skor</w:t>
            </w:r>
            <w:proofErr w:type="spellEnd"/>
          </w:p>
        </w:tc>
        <w:tc>
          <w:tcPr>
            <w:tcW w:w="1701" w:type="dxa"/>
          </w:tcPr>
          <w:p w:rsidR="005A6BDC" w:rsidRPr="00186D4D" w:rsidRDefault="005A6BDC" w:rsidP="005A6BDC">
            <w:pPr>
              <w:spacing w:before="120" w:after="120"/>
              <w:ind w:left="-108" w:right="175" w:hanging="283"/>
              <w:jc w:val="center"/>
              <w:rPr>
                <w:rFonts w:ascii="Bookman Old Style" w:eastAsia="Arial" w:hAnsi="Bookman Old Style" w:cstheme="minorHAnsi"/>
                <w:b/>
                <w:bCs/>
              </w:rPr>
            </w:pPr>
            <w:r w:rsidRPr="00186D4D">
              <w:rPr>
                <w:rFonts w:ascii="Bookman Old Style" w:eastAsia="Arial" w:hAnsi="Bookman Old Style" w:cstheme="minorHAnsi"/>
                <w:b/>
                <w:bCs/>
              </w:rPr>
              <w:t>100</w:t>
            </w:r>
          </w:p>
        </w:tc>
        <w:tc>
          <w:tcPr>
            <w:tcW w:w="3543" w:type="dxa"/>
          </w:tcPr>
          <w:p w:rsidR="005A6BDC" w:rsidRPr="00186D4D" w:rsidRDefault="005A6BDC" w:rsidP="005A6BDC">
            <w:pPr>
              <w:spacing w:before="120" w:after="120"/>
              <w:ind w:left="175" w:right="23"/>
              <w:jc w:val="center"/>
              <w:rPr>
                <w:rFonts w:ascii="Bookman Old Style" w:eastAsia="Arial" w:hAnsi="Bookman Old Style" w:cstheme="minorHAnsi"/>
                <w:b/>
                <w:bCs/>
              </w:rPr>
            </w:pPr>
          </w:p>
        </w:tc>
      </w:tr>
    </w:tbl>
    <w:p w:rsidR="005A6BDC" w:rsidRPr="00186D4D" w:rsidRDefault="005A6BDC" w:rsidP="00F52278">
      <w:pPr>
        <w:spacing w:after="0" w:line="360" w:lineRule="auto"/>
        <w:ind w:right="23"/>
        <w:rPr>
          <w:rFonts w:ascii="Bookman Old Style" w:eastAsia="Arial" w:hAnsi="Bookman Old Style" w:cstheme="minorHAnsi"/>
          <w:b/>
          <w:bCs/>
        </w:rPr>
      </w:pPr>
    </w:p>
    <w:p w:rsidR="005A6BDC" w:rsidRPr="00186D4D" w:rsidRDefault="005A6BDC" w:rsidP="00F52278">
      <w:pPr>
        <w:pStyle w:val="ListParagraph"/>
        <w:numPr>
          <w:ilvl w:val="0"/>
          <w:numId w:val="17"/>
        </w:numPr>
        <w:spacing w:after="0" w:line="360" w:lineRule="auto"/>
        <w:ind w:left="709" w:right="2" w:hanging="283"/>
        <w:jc w:val="both"/>
        <w:rPr>
          <w:rFonts w:ascii="Bookman Old Style" w:eastAsia="Arial" w:hAnsi="Bookman Old Style" w:cs="Calibri"/>
          <w:lang w:val="id-ID"/>
        </w:rPr>
      </w:pPr>
      <w:r w:rsidRPr="00186D4D">
        <w:rPr>
          <w:rFonts w:ascii="Bookman Old Style" w:eastAsia="Arial" w:hAnsi="Bookman Old Style" w:cs="Calibri"/>
          <w:lang w:val="id-ID"/>
        </w:rPr>
        <w:t>Wakil Rektor Bidang Kemahasiswaan dan Kerjasama mengusulkan penetapan Calon penerima beasiswa Tahfidz Al- Qur’an Tahun Anggaran 2018 kepada Rektor IAIN Pekalongan.</w:t>
      </w:r>
    </w:p>
    <w:p w:rsidR="005A6BDC" w:rsidRPr="00186D4D" w:rsidRDefault="005A6BDC" w:rsidP="005A6BDC">
      <w:pPr>
        <w:pStyle w:val="ListParagraph"/>
        <w:numPr>
          <w:ilvl w:val="0"/>
          <w:numId w:val="17"/>
        </w:numPr>
        <w:spacing w:after="0" w:line="360" w:lineRule="auto"/>
        <w:ind w:left="709" w:right="2" w:hanging="284"/>
        <w:jc w:val="both"/>
        <w:rPr>
          <w:rFonts w:ascii="Bookman Old Style" w:eastAsia="Arial" w:hAnsi="Bookman Old Style" w:cs="Calibri"/>
          <w:lang w:val="id-ID"/>
        </w:rPr>
      </w:pPr>
      <w:r w:rsidRPr="00186D4D">
        <w:rPr>
          <w:rFonts w:ascii="Bookman Old Style" w:eastAsia="Arial" w:hAnsi="Bookman Old Style" w:cs="Calibri"/>
          <w:lang w:val="id-ID"/>
        </w:rPr>
        <w:t>Rektor Institut Agama Islam Negeri (IAIN) Pekalongan menetapkan mahasiswa penerima beasiswa Tahfidz Al- Qur’an tahun Anggaran 2018 dengan Keputusan Rektor Institut Agama Islam Negeri (IAIN) Pekalongan.</w:t>
      </w:r>
    </w:p>
    <w:p w:rsidR="00F52278" w:rsidRPr="00204653" w:rsidRDefault="005A6BDC" w:rsidP="00204653">
      <w:pPr>
        <w:pStyle w:val="ListParagraph"/>
        <w:numPr>
          <w:ilvl w:val="0"/>
          <w:numId w:val="17"/>
        </w:numPr>
        <w:spacing w:after="0" w:line="360" w:lineRule="auto"/>
        <w:ind w:left="709" w:right="2" w:hanging="284"/>
        <w:jc w:val="both"/>
        <w:rPr>
          <w:rFonts w:ascii="Bookman Old Style" w:eastAsia="Arial" w:hAnsi="Bookman Old Style" w:cs="Calibri"/>
          <w:lang w:val="id-ID"/>
        </w:rPr>
      </w:pPr>
      <w:r w:rsidRPr="00186D4D">
        <w:rPr>
          <w:rFonts w:ascii="Bookman Old Style" w:eastAsia="Arial" w:hAnsi="Bookman Old Style" w:cs="Calibri"/>
          <w:lang w:val="id-ID"/>
        </w:rPr>
        <w:t xml:space="preserve">Keputusan Rektor Institut Agama Islam Negeri (IAIN) Pekalongan tentang mahasiswa penerima beasiswa beasiswa Tahfidz Al- Qur’an Tahun Anggaran 2018 diumumkan melalui website </w:t>
      </w:r>
      <w:hyperlink r:id="rId10" w:history="1">
        <w:r w:rsidRPr="00186D4D">
          <w:rPr>
            <w:rStyle w:val="Hyperlink"/>
            <w:rFonts w:ascii="Bookman Old Style" w:eastAsia="Arial" w:hAnsi="Bookman Old Style" w:cs="Calibri"/>
            <w:lang w:val="id-ID"/>
          </w:rPr>
          <w:t>www.iainpekalongan.ac.id</w:t>
        </w:r>
      </w:hyperlink>
    </w:p>
    <w:p w:rsidR="005A6BDC" w:rsidRPr="00186D4D" w:rsidRDefault="005A6BDC" w:rsidP="005A6BDC">
      <w:pPr>
        <w:pStyle w:val="ListParagraph"/>
        <w:numPr>
          <w:ilvl w:val="0"/>
          <w:numId w:val="17"/>
        </w:numPr>
        <w:spacing w:after="0" w:line="360" w:lineRule="auto"/>
        <w:ind w:left="709" w:right="23" w:hanging="284"/>
        <w:jc w:val="both"/>
        <w:rPr>
          <w:rFonts w:ascii="Bookman Old Style" w:eastAsia="Arial" w:hAnsi="Bookman Old Style" w:cs="Calibri"/>
          <w:lang w:val="id-ID"/>
        </w:rPr>
      </w:pPr>
      <w:r w:rsidRPr="00186D4D">
        <w:rPr>
          <w:rFonts w:ascii="Bookman Old Style" w:eastAsia="Arial" w:hAnsi="Bookman Old Style" w:cs="Calibri"/>
          <w:lang w:val="id-ID"/>
        </w:rPr>
        <w:t>Hasil Keputusan bersifat final dan tidak dapat diganggu gugat.</w:t>
      </w:r>
    </w:p>
    <w:p w:rsidR="005A6BDC" w:rsidRDefault="005A6BDC" w:rsidP="005A6BDC">
      <w:pPr>
        <w:pStyle w:val="ListParagraph"/>
        <w:numPr>
          <w:ilvl w:val="0"/>
          <w:numId w:val="17"/>
        </w:numPr>
        <w:spacing w:after="0" w:line="360" w:lineRule="auto"/>
        <w:ind w:left="709" w:right="23" w:hanging="284"/>
        <w:jc w:val="both"/>
        <w:rPr>
          <w:rFonts w:ascii="Bookman Old Style" w:eastAsia="Arial" w:hAnsi="Bookman Old Style" w:cs="Calibri"/>
          <w:lang w:val="id-ID"/>
        </w:rPr>
      </w:pPr>
      <w:r w:rsidRPr="00186D4D">
        <w:rPr>
          <w:rFonts w:ascii="Bookman Old Style" w:eastAsia="Arial" w:hAnsi="Bookman Old Style" w:cs="Calibri"/>
          <w:lang w:val="id-ID"/>
        </w:rPr>
        <w:t>Selama Proses Pendafftaran sampai dengan Penetapan Penerima Beasiswa tidak dikenai biaya apapun.</w:t>
      </w:r>
    </w:p>
    <w:p w:rsidR="00570536" w:rsidRPr="00383F6E" w:rsidRDefault="00570536" w:rsidP="00570536">
      <w:pPr>
        <w:widowControl w:val="0"/>
        <w:autoSpaceDE w:val="0"/>
        <w:autoSpaceDN w:val="0"/>
        <w:adjustRightInd w:val="0"/>
        <w:spacing w:after="0" w:line="360" w:lineRule="auto"/>
        <w:jc w:val="both"/>
        <w:rPr>
          <w:rFonts w:ascii="Bookman Old Style" w:eastAsia="Times New Roman" w:hAnsi="Bookman Old Style" w:cs="Arial"/>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394"/>
      </w:tblGrid>
      <w:tr w:rsidR="001C7C7D" w:rsidRPr="00383F6E" w:rsidTr="00204653">
        <w:tc>
          <w:tcPr>
            <w:tcW w:w="4678" w:type="dxa"/>
          </w:tcPr>
          <w:p w:rsidR="001C7C7D" w:rsidRPr="00383F6E" w:rsidRDefault="001C7C7D" w:rsidP="00570536">
            <w:pPr>
              <w:widowControl w:val="0"/>
              <w:autoSpaceDE w:val="0"/>
              <w:autoSpaceDN w:val="0"/>
              <w:adjustRightInd w:val="0"/>
              <w:spacing w:line="360" w:lineRule="auto"/>
              <w:jc w:val="both"/>
              <w:rPr>
                <w:rFonts w:ascii="Bookman Old Style" w:eastAsia="Times New Roman" w:hAnsi="Bookman Old Style" w:cs="Arial"/>
                <w:color w:val="000000" w:themeColor="text1"/>
              </w:rPr>
            </w:pPr>
          </w:p>
        </w:tc>
        <w:tc>
          <w:tcPr>
            <w:tcW w:w="4394" w:type="dxa"/>
          </w:tcPr>
          <w:p w:rsidR="001C7C7D" w:rsidRDefault="00204653" w:rsidP="001C7C7D">
            <w:pPr>
              <w:jc w:val="both"/>
              <w:rPr>
                <w:rFonts w:ascii="Bookman Old Style" w:hAnsi="Bookman Old Style"/>
                <w:lang w:val="fi-FI"/>
              </w:rPr>
            </w:pPr>
            <w:r>
              <w:rPr>
                <w:rFonts w:ascii="Bookman Old Style" w:hAnsi="Bookman Old Style"/>
                <w:lang w:val="fi-FI"/>
              </w:rPr>
              <w:t>A.n. Rektor</w:t>
            </w:r>
          </w:p>
          <w:p w:rsidR="00204653" w:rsidRPr="00383F6E" w:rsidRDefault="00BC2B3C" w:rsidP="001C7C7D">
            <w:pPr>
              <w:jc w:val="both"/>
              <w:rPr>
                <w:rFonts w:ascii="Bookman Old Style" w:hAnsi="Bookman Old Style"/>
                <w:lang w:val="fi-FI"/>
              </w:rPr>
            </w:pPr>
            <w:r>
              <w:rPr>
                <w:rFonts w:ascii="Bookman Old Style" w:hAnsi="Bookman Old Style"/>
                <w:noProof/>
              </w:rPr>
              <w:drawing>
                <wp:anchor distT="0" distB="0" distL="114300" distR="114300" simplePos="0" relativeHeight="251663360" behindDoc="0" locked="0" layoutInCell="1" allowOverlap="1">
                  <wp:simplePos x="0" y="0"/>
                  <wp:positionH relativeFrom="column">
                    <wp:posOffset>100330</wp:posOffset>
                  </wp:positionH>
                  <wp:positionV relativeFrom="paragraph">
                    <wp:posOffset>297815</wp:posOffset>
                  </wp:positionV>
                  <wp:extent cx="1400175" cy="581025"/>
                  <wp:effectExtent l="0" t="0" r="0" b="0"/>
                  <wp:wrapNone/>
                  <wp:docPr id="1" name="Picture 2" descr="E:\File\musl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muslih.jpg"/>
                          <pic:cNvPicPr>
                            <a:picLocks noChangeAspect="1" noChangeArrowheads="1"/>
                          </pic:cNvPicPr>
                        </pic:nvPicPr>
                        <pic:blipFill>
                          <a:blip r:embed="rId11" cstate="print">
                            <a:clrChange>
                              <a:clrFrom>
                                <a:srgbClr val="FFFFFF"/>
                              </a:clrFrom>
                              <a:clrTo>
                                <a:srgbClr val="FFFFFF">
                                  <a:alpha val="0"/>
                                </a:srgbClr>
                              </a:clrTo>
                            </a:clrChange>
                            <a:lum bright="-40000" contrast="60000"/>
                          </a:blip>
                          <a:srcRect/>
                          <a:stretch>
                            <a:fillRect/>
                          </a:stretch>
                        </pic:blipFill>
                        <pic:spPr bwMode="auto">
                          <a:xfrm>
                            <a:off x="0" y="0"/>
                            <a:ext cx="1400175" cy="581025"/>
                          </a:xfrm>
                          <a:prstGeom prst="rect">
                            <a:avLst/>
                          </a:prstGeom>
                          <a:noFill/>
                          <a:ln w="9525">
                            <a:noFill/>
                            <a:miter lim="800000"/>
                            <a:headEnd/>
                            <a:tailEnd/>
                          </a:ln>
                        </pic:spPr>
                      </pic:pic>
                    </a:graphicData>
                  </a:graphic>
                </wp:anchor>
              </w:drawing>
            </w:r>
            <w:r w:rsidR="00204653">
              <w:rPr>
                <w:rFonts w:ascii="Bookman Old Style" w:hAnsi="Bookman Old Style"/>
                <w:lang w:val="fi-FI"/>
              </w:rPr>
              <w:t>Wakil Rektor Bidang Kemahasiswaan &amp; Kerjasama</w:t>
            </w:r>
          </w:p>
          <w:p w:rsidR="001C7C7D" w:rsidRPr="00383F6E" w:rsidRDefault="001C7C7D" w:rsidP="001C7C7D">
            <w:pPr>
              <w:tabs>
                <w:tab w:val="left" w:pos="8060"/>
              </w:tabs>
              <w:ind w:left="5760"/>
              <w:rPr>
                <w:rFonts w:ascii="Bookman Old Style" w:hAnsi="Bookman Old Style"/>
                <w:lang w:val="fi-FI"/>
              </w:rPr>
            </w:pPr>
            <w:r w:rsidRPr="00383F6E">
              <w:rPr>
                <w:rFonts w:ascii="Bookman Old Style" w:hAnsi="Bookman Old Style"/>
                <w:lang w:val="fi-FI"/>
              </w:rPr>
              <w:tab/>
            </w:r>
          </w:p>
          <w:p w:rsidR="001C7C7D" w:rsidRPr="00383F6E" w:rsidRDefault="001C7C7D" w:rsidP="001C7C7D">
            <w:pPr>
              <w:ind w:left="5760"/>
              <w:jc w:val="both"/>
              <w:rPr>
                <w:rFonts w:ascii="Bookman Old Style" w:hAnsi="Bookman Old Style"/>
                <w:lang w:val="fi-FI"/>
              </w:rPr>
            </w:pPr>
          </w:p>
          <w:p w:rsidR="006D7E32" w:rsidRDefault="006D7E32" w:rsidP="001C7C7D">
            <w:pPr>
              <w:jc w:val="both"/>
              <w:rPr>
                <w:rFonts w:ascii="Bookman Old Style" w:hAnsi="Bookman Old Style"/>
                <w:b/>
                <w:u w:val="single"/>
                <w:lang w:val="fi-FI"/>
              </w:rPr>
            </w:pPr>
          </w:p>
          <w:p w:rsidR="001C7C7D" w:rsidRPr="006D7E32" w:rsidRDefault="001C7C7D" w:rsidP="001C7C7D">
            <w:pPr>
              <w:jc w:val="both"/>
              <w:rPr>
                <w:rFonts w:ascii="Bookman Old Style" w:hAnsi="Bookman Old Style"/>
                <w:b/>
                <w:u w:val="single"/>
                <w:lang w:val="fi-FI"/>
              </w:rPr>
            </w:pPr>
            <w:r w:rsidRPr="006D7E32">
              <w:rPr>
                <w:rFonts w:ascii="Bookman Old Style" w:hAnsi="Bookman Old Style"/>
                <w:b/>
                <w:u w:val="single"/>
                <w:lang w:val="fi-FI"/>
              </w:rPr>
              <w:t>Drs. Moh. Muslih, M.Pd., Ph.D</w:t>
            </w:r>
          </w:p>
          <w:p w:rsidR="001C7C7D" w:rsidRPr="00383F6E" w:rsidRDefault="001C7C7D" w:rsidP="001C7C7D">
            <w:pPr>
              <w:ind w:left="5040" w:hanging="5040"/>
              <w:jc w:val="both"/>
              <w:rPr>
                <w:rFonts w:ascii="Bookman Old Style" w:hAnsi="Bookman Old Style"/>
                <w:lang w:val="sv-SE"/>
              </w:rPr>
            </w:pPr>
            <w:r w:rsidRPr="00383F6E">
              <w:rPr>
                <w:rFonts w:ascii="Bookman Old Style" w:hAnsi="Bookman Old Style"/>
                <w:lang w:val="sv-SE"/>
              </w:rPr>
              <w:t>NIP. 19670717 199903 1001</w:t>
            </w:r>
          </w:p>
        </w:tc>
      </w:tr>
    </w:tbl>
    <w:p w:rsidR="001C7C7D" w:rsidRPr="00383F6E" w:rsidRDefault="001C7C7D" w:rsidP="00570536">
      <w:pPr>
        <w:widowControl w:val="0"/>
        <w:autoSpaceDE w:val="0"/>
        <w:autoSpaceDN w:val="0"/>
        <w:adjustRightInd w:val="0"/>
        <w:spacing w:after="0" w:line="360" w:lineRule="auto"/>
        <w:jc w:val="both"/>
        <w:rPr>
          <w:rFonts w:ascii="Bookman Old Style" w:eastAsia="Times New Roman" w:hAnsi="Bookman Old Style" w:cs="Arial"/>
          <w:color w:val="000000" w:themeColor="text1"/>
        </w:rPr>
      </w:pPr>
    </w:p>
    <w:p w:rsidR="00570536" w:rsidRPr="00570536" w:rsidRDefault="00570536" w:rsidP="00570536">
      <w:pPr>
        <w:widowControl w:val="0"/>
        <w:tabs>
          <w:tab w:val="left" w:pos="567"/>
        </w:tabs>
        <w:autoSpaceDE w:val="0"/>
        <w:autoSpaceDN w:val="0"/>
        <w:adjustRightInd w:val="0"/>
        <w:spacing w:after="0" w:line="360" w:lineRule="auto"/>
        <w:jc w:val="both"/>
        <w:rPr>
          <w:rFonts w:ascii="Arial" w:eastAsia="Times New Roman" w:hAnsi="Arial" w:cs="Arial"/>
          <w:b/>
          <w:bCs/>
          <w:color w:val="000000" w:themeColor="text1"/>
          <w:lang w:val="id-ID"/>
        </w:rPr>
      </w:pPr>
      <w:bookmarkStart w:id="0" w:name="_GoBack"/>
      <w:bookmarkEnd w:id="0"/>
    </w:p>
    <w:sectPr w:rsidR="00570536" w:rsidRPr="00570536" w:rsidSect="006D7E32">
      <w:pgSz w:w="12242" w:h="18722" w:code="258"/>
      <w:pgMar w:top="1418"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47A"/>
    <w:multiLevelType w:val="multilevel"/>
    <w:tmpl w:val="DB9C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C6D55"/>
    <w:multiLevelType w:val="hybridMultilevel"/>
    <w:tmpl w:val="9EC2FC26"/>
    <w:lvl w:ilvl="0" w:tplc="EF2E5BAE">
      <w:start w:val="1"/>
      <w:numFmt w:val="decimal"/>
      <w:lvlText w:val="%1."/>
      <w:lvlJc w:val="left"/>
      <w:pPr>
        <w:ind w:left="1069" w:hanging="360"/>
      </w:pPr>
      <w:rPr>
        <w:rFonts w:ascii="Bookman Old Style" w:eastAsia="Arial" w:hAnsi="Bookman Old Style" w:cs="Calibr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B37711"/>
    <w:multiLevelType w:val="multilevel"/>
    <w:tmpl w:val="F0E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53402"/>
    <w:multiLevelType w:val="hybridMultilevel"/>
    <w:tmpl w:val="92BE034A"/>
    <w:lvl w:ilvl="0" w:tplc="726C3A9A">
      <w:start w:val="1"/>
      <w:numFmt w:val="bullet"/>
      <w:lvlText w:val="-"/>
      <w:lvlJc w:val="left"/>
      <w:pPr>
        <w:ind w:left="786" w:hanging="360"/>
      </w:pPr>
      <w:rPr>
        <w:rFonts w:ascii="Arial Narrow" w:eastAsia="Arial" w:hAnsi="Arial Narrow" w:cstheme="minorHAnsi"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
    <w:nsid w:val="12514DF7"/>
    <w:multiLevelType w:val="multilevel"/>
    <w:tmpl w:val="853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E1471"/>
    <w:multiLevelType w:val="hybridMultilevel"/>
    <w:tmpl w:val="D8DC0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62C16"/>
    <w:multiLevelType w:val="hybridMultilevel"/>
    <w:tmpl w:val="B54C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13F30"/>
    <w:multiLevelType w:val="hybridMultilevel"/>
    <w:tmpl w:val="7BAACBBA"/>
    <w:lvl w:ilvl="0" w:tplc="0409000F">
      <w:start w:val="1"/>
      <w:numFmt w:val="decimal"/>
      <w:lvlText w:val="%1."/>
      <w:lvlJc w:val="left"/>
      <w:pPr>
        <w:ind w:left="1260" w:hanging="360"/>
      </w:pPr>
    </w:lvl>
    <w:lvl w:ilvl="1" w:tplc="51F8274C">
      <w:start w:val="5"/>
      <w:numFmt w:val="decimal"/>
      <w:lvlText w:val="%2."/>
      <w:lvlJc w:val="left"/>
      <w:pPr>
        <w:ind w:left="1980" w:hanging="360"/>
      </w:pPr>
      <w:rPr>
        <w:rFonts w:hint="default"/>
      </w:rPr>
    </w:lvl>
    <w:lvl w:ilvl="2" w:tplc="0409000F">
      <w:start w:val="1"/>
      <w:numFmt w:val="decimal"/>
      <w:lvlText w:val="%3."/>
      <w:lvlJc w:val="lef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2B576AC6"/>
    <w:multiLevelType w:val="multilevel"/>
    <w:tmpl w:val="8E222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971E5"/>
    <w:multiLevelType w:val="hybridMultilevel"/>
    <w:tmpl w:val="5B76130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DD73D88"/>
    <w:multiLevelType w:val="hybridMultilevel"/>
    <w:tmpl w:val="A38CDC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54208"/>
    <w:multiLevelType w:val="hybridMultilevel"/>
    <w:tmpl w:val="ABC2E104"/>
    <w:lvl w:ilvl="0" w:tplc="9050F0BA">
      <w:start w:val="1"/>
      <w:numFmt w:val="upperLetter"/>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34920C7B"/>
    <w:multiLevelType w:val="hybridMultilevel"/>
    <w:tmpl w:val="D30AAD7E"/>
    <w:lvl w:ilvl="0" w:tplc="36060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355BFC"/>
    <w:multiLevelType w:val="hybridMultilevel"/>
    <w:tmpl w:val="564E8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B4A4B"/>
    <w:multiLevelType w:val="hybridMultilevel"/>
    <w:tmpl w:val="BE54463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BF647B"/>
    <w:multiLevelType w:val="hybridMultilevel"/>
    <w:tmpl w:val="27D43D70"/>
    <w:lvl w:ilvl="0" w:tplc="80A25E3E">
      <w:start w:val="1"/>
      <w:numFmt w:val="upperLetter"/>
      <w:lvlText w:val="%1."/>
      <w:lvlJc w:val="left"/>
      <w:pPr>
        <w:ind w:left="464" w:hanging="360"/>
      </w:pPr>
      <w:rPr>
        <w:rFonts w:ascii="Times New Roman" w:eastAsia="Times New Roman" w:hAnsi="Times New Roman" w:cs="Times New Roman" w:hint="default"/>
        <w:b/>
        <w:bCs/>
        <w:w w:val="100"/>
        <w:sz w:val="24"/>
        <w:szCs w:val="24"/>
      </w:rPr>
    </w:lvl>
    <w:lvl w:ilvl="1" w:tplc="E280C730">
      <w:start w:val="1"/>
      <w:numFmt w:val="decimal"/>
      <w:lvlText w:val="%2."/>
      <w:lvlJc w:val="left"/>
      <w:pPr>
        <w:ind w:left="955" w:hanging="357"/>
      </w:pPr>
      <w:rPr>
        <w:rFonts w:ascii="Times New Roman" w:eastAsia="Times New Roman" w:hAnsi="Times New Roman" w:cs="Times New Roman" w:hint="default"/>
        <w:spacing w:val="-3"/>
        <w:w w:val="100"/>
        <w:sz w:val="24"/>
        <w:szCs w:val="24"/>
      </w:rPr>
    </w:lvl>
    <w:lvl w:ilvl="2" w:tplc="0526F4EA">
      <w:start w:val="1"/>
      <w:numFmt w:val="lowerLetter"/>
      <w:lvlText w:val="%3."/>
      <w:lvlJc w:val="left"/>
      <w:pPr>
        <w:ind w:left="1184" w:hanging="360"/>
      </w:pPr>
      <w:rPr>
        <w:rFonts w:ascii="Times New Roman" w:eastAsia="Times New Roman" w:hAnsi="Times New Roman" w:cs="Times New Roman" w:hint="default"/>
        <w:w w:val="100"/>
        <w:sz w:val="24"/>
        <w:szCs w:val="24"/>
      </w:rPr>
    </w:lvl>
    <w:lvl w:ilvl="3" w:tplc="51C8001C">
      <w:start w:val="1"/>
      <w:numFmt w:val="decimal"/>
      <w:lvlText w:val="%4)"/>
      <w:lvlJc w:val="left"/>
      <w:pPr>
        <w:ind w:left="1805" w:hanging="357"/>
      </w:pPr>
      <w:rPr>
        <w:rFonts w:ascii="Times New Roman" w:eastAsia="Times New Roman" w:hAnsi="Times New Roman" w:cs="Times New Roman" w:hint="default"/>
        <w:spacing w:val="-23"/>
        <w:w w:val="100"/>
        <w:sz w:val="24"/>
        <w:szCs w:val="24"/>
      </w:rPr>
    </w:lvl>
    <w:lvl w:ilvl="4" w:tplc="AE72EAF2">
      <w:numFmt w:val="bullet"/>
      <w:lvlText w:val="•"/>
      <w:lvlJc w:val="left"/>
      <w:pPr>
        <w:ind w:left="1240" w:hanging="357"/>
      </w:pPr>
      <w:rPr>
        <w:rFonts w:hint="default"/>
      </w:rPr>
    </w:lvl>
    <w:lvl w:ilvl="5" w:tplc="00704254">
      <w:numFmt w:val="bullet"/>
      <w:lvlText w:val="•"/>
      <w:lvlJc w:val="left"/>
      <w:pPr>
        <w:ind w:left="1380" w:hanging="357"/>
      </w:pPr>
      <w:rPr>
        <w:rFonts w:hint="default"/>
      </w:rPr>
    </w:lvl>
    <w:lvl w:ilvl="6" w:tplc="07AA5B16">
      <w:numFmt w:val="bullet"/>
      <w:lvlText w:val="•"/>
      <w:lvlJc w:val="left"/>
      <w:pPr>
        <w:ind w:left="1660" w:hanging="357"/>
      </w:pPr>
      <w:rPr>
        <w:rFonts w:hint="default"/>
      </w:rPr>
    </w:lvl>
    <w:lvl w:ilvl="7" w:tplc="B23C4846">
      <w:numFmt w:val="bullet"/>
      <w:lvlText w:val="•"/>
      <w:lvlJc w:val="left"/>
      <w:pPr>
        <w:ind w:left="1800" w:hanging="357"/>
      </w:pPr>
      <w:rPr>
        <w:rFonts w:hint="default"/>
      </w:rPr>
    </w:lvl>
    <w:lvl w:ilvl="8" w:tplc="FBF47A8C">
      <w:numFmt w:val="bullet"/>
      <w:lvlText w:val="•"/>
      <w:lvlJc w:val="left"/>
      <w:pPr>
        <w:ind w:left="4266" w:hanging="357"/>
      </w:pPr>
      <w:rPr>
        <w:rFonts w:hint="default"/>
      </w:rPr>
    </w:lvl>
  </w:abstractNum>
  <w:abstractNum w:abstractNumId="16">
    <w:nsid w:val="51C073A7"/>
    <w:multiLevelType w:val="hybridMultilevel"/>
    <w:tmpl w:val="984AD400"/>
    <w:lvl w:ilvl="0" w:tplc="F880063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5BA81603"/>
    <w:multiLevelType w:val="hybridMultilevel"/>
    <w:tmpl w:val="317A6912"/>
    <w:lvl w:ilvl="0" w:tplc="80A25E3E">
      <w:start w:val="1"/>
      <w:numFmt w:val="upperLetter"/>
      <w:lvlText w:val="%1."/>
      <w:lvlJc w:val="left"/>
      <w:pPr>
        <w:ind w:left="464" w:hanging="360"/>
      </w:pPr>
      <w:rPr>
        <w:rFonts w:ascii="Times New Roman" w:eastAsia="Times New Roman" w:hAnsi="Times New Roman" w:cs="Times New Roman" w:hint="default"/>
        <w:b/>
        <w:bCs/>
        <w:w w:val="100"/>
        <w:sz w:val="24"/>
        <w:szCs w:val="24"/>
      </w:rPr>
    </w:lvl>
    <w:lvl w:ilvl="1" w:tplc="E280C730">
      <w:start w:val="1"/>
      <w:numFmt w:val="decimal"/>
      <w:lvlText w:val="%2."/>
      <w:lvlJc w:val="left"/>
      <w:pPr>
        <w:ind w:left="955" w:hanging="357"/>
      </w:pPr>
      <w:rPr>
        <w:rFonts w:ascii="Times New Roman" w:eastAsia="Times New Roman" w:hAnsi="Times New Roman" w:cs="Times New Roman" w:hint="default"/>
        <w:spacing w:val="-3"/>
        <w:w w:val="100"/>
        <w:sz w:val="24"/>
        <w:szCs w:val="24"/>
      </w:rPr>
    </w:lvl>
    <w:lvl w:ilvl="2" w:tplc="0409000F">
      <w:start w:val="1"/>
      <w:numFmt w:val="decimal"/>
      <w:lvlText w:val="%3."/>
      <w:lvlJc w:val="left"/>
      <w:pPr>
        <w:ind w:left="1184" w:hanging="360"/>
      </w:pPr>
      <w:rPr>
        <w:rFonts w:hint="default"/>
        <w:w w:val="100"/>
        <w:sz w:val="24"/>
        <w:szCs w:val="24"/>
      </w:rPr>
    </w:lvl>
    <w:lvl w:ilvl="3" w:tplc="51C8001C">
      <w:start w:val="1"/>
      <w:numFmt w:val="decimal"/>
      <w:lvlText w:val="%4)"/>
      <w:lvlJc w:val="left"/>
      <w:pPr>
        <w:ind w:left="1805" w:hanging="357"/>
      </w:pPr>
      <w:rPr>
        <w:rFonts w:ascii="Times New Roman" w:eastAsia="Times New Roman" w:hAnsi="Times New Roman" w:cs="Times New Roman" w:hint="default"/>
        <w:spacing w:val="-23"/>
        <w:w w:val="100"/>
        <w:sz w:val="24"/>
        <w:szCs w:val="24"/>
      </w:rPr>
    </w:lvl>
    <w:lvl w:ilvl="4" w:tplc="AE72EAF2">
      <w:numFmt w:val="bullet"/>
      <w:lvlText w:val="•"/>
      <w:lvlJc w:val="left"/>
      <w:pPr>
        <w:ind w:left="1240" w:hanging="357"/>
      </w:pPr>
      <w:rPr>
        <w:rFonts w:hint="default"/>
      </w:rPr>
    </w:lvl>
    <w:lvl w:ilvl="5" w:tplc="00704254">
      <w:numFmt w:val="bullet"/>
      <w:lvlText w:val="•"/>
      <w:lvlJc w:val="left"/>
      <w:pPr>
        <w:ind w:left="1380" w:hanging="357"/>
      </w:pPr>
      <w:rPr>
        <w:rFonts w:hint="default"/>
      </w:rPr>
    </w:lvl>
    <w:lvl w:ilvl="6" w:tplc="07AA5B16">
      <w:numFmt w:val="bullet"/>
      <w:lvlText w:val="•"/>
      <w:lvlJc w:val="left"/>
      <w:pPr>
        <w:ind w:left="1660" w:hanging="357"/>
      </w:pPr>
      <w:rPr>
        <w:rFonts w:hint="default"/>
      </w:rPr>
    </w:lvl>
    <w:lvl w:ilvl="7" w:tplc="B23C4846">
      <w:numFmt w:val="bullet"/>
      <w:lvlText w:val="•"/>
      <w:lvlJc w:val="left"/>
      <w:pPr>
        <w:ind w:left="1800" w:hanging="357"/>
      </w:pPr>
      <w:rPr>
        <w:rFonts w:hint="default"/>
      </w:rPr>
    </w:lvl>
    <w:lvl w:ilvl="8" w:tplc="FBF47A8C">
      <w:numFmt w:val="bullet"/>
      <w:lvlText w:val="•"/>
      <w:lvlJc w:val="left"/>
      <w:pPr>
        <w:ind w:left="4266" w:hanging="357"/>
      </w:pPr>
      <w:rPr>
        <w:rFonts w:hint="default"/>
      </w:rPr>
    </w:lvl>
  </w:abstractNum>
  <w:abstractNum w:abstractNumId="18">
    <w:nsid w:val="67DF3494"/>
    <w:multiLevelType w:val="hybridMultilevel"/>
    <w:tmpl w:val="4C9ECD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CB7A7A"/>
    <w:multiLevelType w:val="hybridMultilevel"/>
    <w:tmpl w:val="04569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2B76DE"/>
    <w:multiLevelType w:val="multilevel"/>
    <w:tmpl w:val="F0E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626E4A"/>
    <w:multiLevelType w:val="hybridMultilevel"/>
    <w:tmpl w:val="D30AAD7E"/>
    <w:lvl w:ilvl="0" w:tplc="36060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FF6E2B"/>
    <w:multiLevelType w:val="hybridMultilevel"/>
    <w:tmpl w:val="A20886B4"/>
    <w:lvl w:ilvl="0" w:tplc="A606DC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D7107"/>
    <w:multiLevelType w:val="hybridMultilevel"/>
    <w:tmpl w:val="C486F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D14E7"/>
    <w:multiLevelType w:val="multilevel"/>
    <w:tmpl w:val="3E8E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1F6D76"/>
    <w:multiLevelType w:val="multilevel"/>
    <w:tmpl w:val="49D0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F87936"/>
    <w:multiLevelType w:val="hybridMultilevel"/>
    <w:tmpl w:val="A664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numFmt w:val="decimal"/>
        <w:lvlText w:val=""/>
        <w:lvlJc w:val="left"/>
      </w:lvl>
    </w:lvlOverride>
    <w:lvlOverride w:ilvl="1">
      <w:lvl w:ilvl="1">
        <w:numFmt w:val="decimal"/>
        <w:lvlText w:val="%2."/>
        <w:lvlJc w:val="left"/>
      </w:lvl>
    </w:lvlOverride>
  </w:num>
  <w:num w:numId="3">
    <w:abstractNumId w:val="20"/>
  </w:num>
  <w:num w:numId="4">
    <w:abstractNumId w:val="24"/>
  </w:num>
  <w:num w:numId="5">
    <w:abstractNumId w:val="25"/>
  </w:num>
  <w:num w:numId="6">
    <w:abstractNumId w:val="4"/>
  </w:num>
  <w:num w:numId="7">
    <w:abstractNumId w:val="22"/>
  </w:num>
  <w:num w:numId="8">
    <w:abstractNumId w:val="13"/>
  </w:num>
  <w:num w:numId="9">
    <w:abstractNumId w:val="26"/>
  </w:num>
  <w:num w:numId="10">
    <w:abstractNumId w:val="7"/>
  </w:num>
  <w:num w:numId="11">
    <w:abstractNumId w:val="0"/>
  </w:num>
  <w:num w:numId="12">
    <w:abstractNumId w:val="2"/>
  </w:num>
  <w:num w:numId="13">
    <w:abstractNumId w:val="16"/>
  </w:num>
  <w:num w:numId="14">
    <w:abstractNumId w:val="15"/>
  </w:num>
  <w:num w:numId="15">
    <w:abstractNumId w:val="17"/>
  </w:num>
  <w:num w:numId="16">
    <w:abstractNumId w:val="19"/>
  </w:num>
  <w:num w:numId="17">
    <w:abstractNumId w:val="12"/>
  </w:num>
  <w:num w:numId="18">
    <w:abstractNumId w:val="14"/>
  </w:num>
  <w:num w:numId="19">
    <w:abstractNumId w:val="9"/>
  </w:num>
  <w:num w:numId="20">
    <w:abstractNumId w:val="6"/>
  </w:num>
  <w:num w:numId="21">
    <w:abstractNumId w:val="23"/>
  </w:num>
  <w:num w:numId="22">
    <w:abstractNumId w:val="11"/>
  </w:num>
  <w:num w:numId="23">
    <w:abstractNumId w:val="1"/>
  </w:num>
  <w:num w:numId="24">
    <w:abstractNumId w:val="18"/>
  </w:num>
  <w:num w:numId="25">
    <w:abstractNumId w:val="21"/>
  </w:num>
  <w:num w:numId="26">
    <w:abstractNumId w:val="10"/>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22B7"/>
    <w:rsid w:val="000102AF"/>
    <w:rsid w:val="00030C1C"/>
    <w:rsid w:val="000C1952"/>
    <w:rsid w:val="000F758E"/>
    <w:rsid w:val="00102DCD"/>
    <w:rsid w:val="00107F8C"/>
    <w:rsid w:val="00164007"/>
    <w:rsid w:val="001679C8"/>
    <w:rsid w:val="00180132"/>
    <w:rsid w:val="001C7C7D"/>
    <w:rsid w:val="002001A0"/>
    <w:rsid w:val="00204653"/>
    <w:rsid w:val="00211F17"/>
    <w:rsid w:val="0023707C"/>
    <w:rsid w:val="00297CEA"/>
    <w:rsid w:val="002A5DBE"/>
    <w:rsid w:val="002E3207"/>
    <w:rsid w:val="00341C76"/>
    <w:rsid w:val="003512AC"/>
    <w:rsid w:val="00383F6E"/>
    <w:rsid w:val="003871A7"/>
    <w:rsid w:val="003C3534"/>
    <w:rsid w:val="003D575D"/>
    <w:rsid w:val="003E5434"/>
    <w:rsid w:val="003F22B7"/>
    <w:rsid w:val="003F6E9F"/>
    <w:rsid w:val="00442966"/>
    <w:rsid w:val="00466BE5"/>
    <w:rsid w:val="004678F7"/>
    <w:rsid w:val="004B7888"/>
    <w:rsid w:val="004C05A3"/>
    <w:rsid w:val="005063AB"/>
    <w:rsid w:val="00506748"/>
    <w:rsid w:val="00536447"/>
    <w:rsid w:val="00570536"/>
    <w:rsid w:val="00590A44"/>
    <w:rsid w:val="0059173B"/>
    <w:rsid w:val="005A6BDC"/>
    <w:rsid w:val="005E2199"/>
    <w:rsid w:val="005E7A67"/>
    <w:rsid w:val="005F36CF"/>
    <w:rsid w:val="00604EC3"/>
    <w:rsid w:val="00611771"/>
    <w:rsid w:val="0062513D"/>
    <w:rsid w:val="006329DD"/>
    <w:rsid w:val="00642C5E"/>
    <w:rsid w:val="00657572"/>
    <w:rsid w:val="006B23B7"/>
    <w:rsid w:val="006B29E9"/>
    <w:rsid w:val="006D7E32"/>
    <w:rsid w:val="006E0439"/>
    <w:rsid w:val="00733583"/>
    <w:rsid w:val="00736A49"/>
    <w:rsid w:val="00746E11"/>
    <w:rsid w:val="00770CA0"/>
    <w:rsid w:val="00780EFA"/>
    <w:rsid w:val="00796644"/>
    <w:rsid w:val="007B166A"/>
    <w:rsid w:val="007F752A"/>
    <w:rsid w:val="00821B50"/>
    <w:rsid w:val="00833F1B"/>
    <w:rsid w:val="0088342A"/>
    <w:rsid w:val="008B14E0"/>
    <w:rsid w:val="008D5417"/>
    <w:rsid w:val="008F1331"/>
    <w:rsid w:val="008F1BF3"/>
    <w:rsid w:val="009149CF"/>
    <w:rsid w:val="0099043F"/>
    <w:rsid w:val="009A6A04"/>
    <w:rsid w:val="009C6FB4"/>
    <w:rsid w:val="009D4DA2"/>
    <w:rsid w:val="00A00667"/>
    <w:rsid w:val="00A26D36"/>
    <w:rsid w:val="00A42445"/>
    <w:rsid w:val="00A938DF"/>
    <w:rsid w:val="00AA74F9"/>
    <w:rsid w:val="00AB4DAB"/>
    <w:rsid w:val="00AC3140"/>
    <w:rsid w:val="00AD1005"/>
    <w:rsid w:val="00AD13B4"/>
    <w:rsid w:val="00AF6030"/>
    <w:rsid w:val="00B2738C"/>
    <w:rsid w:val="00B62207"/>
    <w:rsid w:val="00B8387A"/>
    <w:rsid w:val="00B85DF7"/>
    <w:rsid w:val="00BA2DEA"/>
    <w:rsid w:val="00BC2B3C"/>
    <w:rsid w:val="00BC4D32"/>
    <w:rsid w:val="00C12F80"/>
    <w:rsid w:val="00C16ACB"/>
    <w:rsid w:val="00C261F0"/>
    <w:rsid w:val="00C40A4F"/>
    <w:rsid w:val="00C47608"/>
    <w:rsid w:val="00C6178F"/>
    <w:rsid w:val="00C671D0"/>
    <w:rsid w:val="00CA48B5"/>
    <w:rsid w:val="00CA6981"/>
    <w:rsid w:val="00CF119C"/>
    <w:rsid w:val="00D0073B"/>
    <w:rsid w:val="00D12A1D"/>
    <w:rsid w:val="00D37718"/>
    <w:rsid w:val="00D40210"/>
    <w:rsid w:val="00D61860"/>
    <w:rsid w:val="00D9763F"/>
    <w:rsid w:val="00DA18BF"/>
    <w:rsid w:val="00DB63F5"/>
    <w:rsid w:val="00DB6BFC"/>
    <w:rsid w:val="00DC7436"/>
    <w:rsid w:val="00DD4CFF"/>
    <w:rsid w:val="00DE3FBD"/>
    <w:rsid w:val="00DF0E3A"/>
    <w:rsid w:val="00E012AB"/>
    <w:rsid w:val="00E064DC"/>
    <w:rsid w:val="00E1178B"/>
    <w:rsid w:val="00E14355"/>
    <w:rsid w:val="00E23429"/>
    <w:rsid w:val="00E2397F"/>
    <w:rsid w:val="00E47B78"/>
    <w:rsid w:val="00E51A62"/>
    <w:rsid w:val="00E75B51"/>
    <w:rsid w:val="00E97B27"/>
    <w:rsid w:val="00EB2558"/>
    <w:rsid w:val="00EC15ED"/>
    <w:rsid w:val="00EF07F5"/>
    <w:rsid w:val="00EF2101"/>
    <w:rsid w:val="00F22DBC"/>
    <w:rsid w:val="00F45DC3"/>
    <w:rsid w:val="00F52278"/>
    <w:rsid w:val="00F64D5C"/>
    <w:rsid w:val="00F7058B"/>
    <w:rsid w:val="00F84659"/>
    <w:rsid w:val="00F84F45"/>
    <w:rsid w:val="00FA764C"/>
    <w:rsid w:val="00FE70C4"/>
    <w:rsid w:val="00FF5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A2"/>
  </w:style>
  <w:style w:type="paragraph" w:styleId="Heading1">
    <w:name w:val="heading 1"/>
    <w:basedOn w:val="Normal"/>
    <w:link w:val="Heading1Char"/>
    <w:uiPriority w:val="9"/>
    <w:qFormat/>
    <w:rsid w:val="003F2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8">
    <w:name w:val="heading 8"/>
    <w:basedOn w:val="Normal"/>
    <w:next w:val="Normal"/>
    <w:link w:val="Heading8Char"/>
    <w:uiPriority w:val="9"/>
    <w:semiHidden/>
    <w:unhideWhenUsed/>
    <w:qFormat/>
    <w:rsid w:val="00833F1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B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F2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2B7"/>
    <w:rPr>
      <w:color w:val="0000FF"/>
      <w:u w:val="single"/>
    </w:rPr>
  </w:style>
  <w:style w:type="character" w:styleId="Strong">
    <w:name w:val="Strong"/>
    <w:basedOn w:val="DefaultParagraphFont"/>
    <w:uiPriority w:val="22"/>
    <w:qFormat/>
    <w:rsid w:val="003F22B7"/>
    <w:rPr>
      <w:b/>
      <w:bCs/>
    </w:rPr>
  </w:style>
  <w:style w:type="character" w:styleId="Emphasis">
    <w:name w:val="Emphasis"/>
    <w:basedOn w:val="DefaultParagraphFont"/>
    <w:uiPriority w:val="20"/>
    <w:qFormat/>
    <w:rsid w:val="003F22B7"/>
    <w:rPr>
      <w:i/>
      <w:iCs/>
    </w:rPr>
  </w:style>
  <w:style w:type="paragraph" w:styleId="BalloonText">
    <w:name w:val="Balloon Text"/>
    <w:basedOn w:val="Normal"/>
    <w:link w:val="BalloonTextChar"/>
    <w:uiPriority w:val="99"/>
    <w:semiHidden/>
    <w:unhideWhenUsed/>
    <w:rsid w:val="003F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B7"/>
    <w:rPr>
      <w:rFonts w:ascii="Tahoma" w:hAnsi="Tahoma" w:cs="Tahoma"/>
      <w:sz w:val="16"/>
      <w:szCs w:val="16"/>
    </w:rPr>
  </w:style>
  <w:style w:type="paragraph" w:styleId="ListParagraph">
    <w:name w:val="List Paragraph"/>
    <w:basedOn w:val="Normal"/>
    <w:uiPriority w:val="34"/>
    <w:qFormat/>
    <w:rsid w:val="006B29E9"/>
    <w:pPr>
      <w:ind w:left="720"/>
      <w:contextualSpacing/>
    </w:pPr>
  </w:style>
  <w:style w:type="table" w:styleId="TableGrid">
    <w:name w:val="Table Grid"/>
    <w:basedOn w:val="TableNormal"/>
    <w:rsid w:val="0059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AD100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D1005"/>
    <w:rPr>
      <w:rFonts w:ascii="Times New Roman" w:eastAsia="Times New Roman" w:hAnsi="Times New Roman" w:cs="Times New Roman"/>
      <w:sz w:val="24"/>
      <w:szCs w:val="24"/>
    </w:rPr>
  </w:style>
  <w:style w:type="paragraph" w:styleId="Title">
    <w:name w:val="Title"/>
    <w:basedOn w:val="Normal"/>
    <w:link w:val="TitleChar"/>
    <w:qFormat/>
    <w:rsid w:val="00B62207"/>
    <w:pPr>
      <w:spacing w:after="0" w:line="240" w:lineRule="auto"/>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rsid w:val="00B62207"/>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uiPriority w:val="9"/>
    <w:semiHidden/>
    <w:rsid w:val="00833F1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267894">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sChild>
        <w:div w:id="1320965939">
          <w:marLeft w:val="0"/>
          <w:marRight w:val="0"/>
          <w:marTop w:val="0"/>
          <w:marBottom w:val="0"/>
          <w:divBdr>
            <w:top w:val="none" w:sz="0" w:space="0" w:color="auto"/>
            <w:left w:val="none" w:sz="0" w:space="0" w:color="auto"/>
            <w:bottom w:val="none" w:sz="0" w:space="0" w:color="auto"/>
            <w:right w:val="none" w:sz="0" w:space="0" w:color="auto"/>
          </w:divBdr>
          <w:divsChild>
            <w:div w:id="2094664479">
              <w:marLeft w:val="0"/>
              <w:marRight w:val="0"/>
              <w:marTop w:val="225"/>
              <w:marBottom w:val="225"/>
              <w:divBdr>
                <w:top w:val="none" w:sz="0" w:space="0" w:color="auto"/>
                <w:left w:val="none" w:sz="0" w:space="0" w:color="auto"/>
                <w:bottom w:val="none" w:sz="0" w:space="0" w:color="auto"/>
                <w:right w:val="none" w:sz="0" w:space="0" w:color="auto"/>
              </w:divBdr>
            </w:div>
            <w:div w:id="634337876">
              <w:marLeft w:val="0"/>
              <w:marRight w:val="0"/>
              <w:marTop w:val="225"/>
              <w:marBottom w:val="225"/>
              <w:divBdr>
                <w:top w:val="none" w:sz="0" w:space="0" w:color="auto"/>
                <w:left w:val="none" w:sz="0" w:space="0" w:color="auto"/>
                <w:bottom w:val="none" w:sz="0" w:space="0" w:color="auto"/>
                <w:right w:val="none" w:sz="0" w:space="0" w:color="auto"/>
              </w:divBdr>
            </w:div>
            <w:div w:id="995915413">
              <w:marLeft w:val="0"/>
              <w:marRight w:val="0"/>
              <w:marTop w:val="225"/>
              <w:marBottom w:val="225"/>
              <w:divBdr>
                <w:top w:val="none" w:sz="0" w:space="0" w:color="auto"/>
                <w:left w:val="none" w:sz="0" w:space="0" w:color="auto"/>
                <w:bottom w:val="none" w:sz="0" w:space="0" w:color="auto"/>
                <w:right w:val="none" w:sz="0" w:space="0" w:color="auto"/>
              </w:divBdr>
            </w:div>
            <w:div w:id="1600135053">
              <w:marLeft w:val="0"/>
              <w:marRight w:val="0"/>
              <w:marTop w:val="225"/>
              <w:marBottom w:val="225"/>
              <w:divBdr>
                <w:top w:val="none" w:sz="0" w:space="0" w:color="auto"/>
                <w:left w:val="none" w:sz="0" w:space="0" w:color="auto"/>
                <w:bottom w:val="none" w:sz="0" w:space="0" w:color="auto"/>
                <w:right w:val="none" w:sz="0" w:space="0" w:color="auto"/>
              </w:divBdr>
            </w:div>
            <w:div w:id="950473806">
              <w:marLeft w:val="0"/>
              <w:marRight w:val="0"/>
              <w:marTop w:val="225"/>
              <w:marBottom w:val="225"/>
              <w:divBdr>
                <w:top w:val="none" w:sz="0" w:space="0" w:color="auto"/>
                <w:left w:val="none" w:sz="0" w:space="0" w:color="auto"/>
                <w:bottom w:val="none" w:sz="0" w:space="0" w:color="auto"/>
                <w:right w:val="none" w:sz="0" w:space="0" w:color="auto"/>
              </w:divBdr>
            </w:div>
            <w:div w:id="1664549587">
              <w:marLeft w:val="0"/>
              <w:marRight w:val="0"/>
              <w:marTop w:val="225"/>
              <w:marBottom w:val="225"/>
              <w:divBdr>
                <w:top w:val="none" w:sz="0" w:space="0" w:color="auto"/>
                <w:left w:val="none" w:sz="0" w:space="0" w:color="auto"/>
                <w:bottom w:val="none" w:sz="0" w:space="0" w:color="auto"/>
                <w:right w:val="none" w:sz="0" w:space="0" w:color="auto"/>
              </w:divBdr>
            </w:div>
            <w:div w:id="1364938304">
              <w:marLeft w:val="0"/>
              <w:marRight w:val="0"/>
              <w:marTop w:val="225"/>
              <w:marBottom w:val="225"/>
              <w:divBdr>
                <w:top w:val="none" w:sz="0" w:space="0" w:color="auto"/>
                <w:left w:val="none" w:sz="0" w:space="0" w:color="auto"/>
                <w:bottom w:val="none" w:sz="0" w:space="0" w:color="auto"/>
                <w:right w:val="none" w:sz="0" w:space="0" w:color="auto"/>
              </w:divBdr>
            </w:div>
            <w:div w:id="17608266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inpekalongan.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ainpekalongan.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ainpekalongan.ac.id" TargetMode="External"/><Relationship Id="rId4" Type="http://schemas.openxmlformats.org/officeDocument/2006/relationships/settings" Target="settings.xml"/><Relationship Id="rId9" Type="http://schemas.openxmlformats.org/officeDocument/2006/relationships/hyperlink" Target="http://www.iainpekalong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2AC5-04F5-4BD0-9A5C-77F801B9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dc:creator>
  <cp:keywords/>
  <dc:description/>
  <cp:lastModifiedBy>Stain</cp:lastModifiedBy>
  <cp:revision>65</cp:revision>
  <cp:lastPrinted>2018-08-31T03:25:00Z</cp:lastPrinted>
  <dcterms:created xsi:type="dcterms:W3CDTF">2018-02-14T02:47:00Z</dcterms:created>
  <dcterms:modified xsi:type="dcterms:W3CDTF">2018-08-31T03:29:00Z</dcterms:modified>
</cp:coreProperties>
</file>